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07" w:rsidRPr="00F75C2E" w:rsidRDefault="009F5907" w:rsidP="009F5907">
      <w:pPr>
        <w:pStyle w:val="a4"/>
        <w:jc w:val="center"/>
        <w:rPr>
          <w:rFonts w:ascii="標楷體" w:eastAsia="標楷體" w:hAnsi="標楷體"/>
          <w:sz w:val="40"/>
        </w:rPr>
      </w:pPr>
    </w:p>
    <w:p w:rsidR="009F5907" w:rsidRPr="00F75C2E" w:rsidRDefault="009F5907" w:rsidP="00A25105">
      <w:pPr>
        <w:pStyle w:val="a4"/>
        <w:rPr>
          <w:rFonts w:ascii="標楷體" w:eastAsia="標楷體" w:hAnsi="標楷體"/>
          <w:sz w:val="40"/>
          <w:u w:val="single"/>
        </w:rPr>
      </w:pPr>
      <w:r w:rsidRPr="00C27384">
        <w:rPr>
          <w:rFonts w:ascii="標楷體" w:eastAsia="標楷體" w:hAnsi="標楷體" w:hint="eastAsia"/>
          <w:sz w:val="40"/>
          <w:bdr w:val="single" w:sz="4" w:space="0" w:color="auto"/>
        </w:rPr>
        <w:t>數學科</w:t>
      </w:r>
      <w:r w:rsidRPr="00F75C2E">
        <w:rPr>
          <w:rFonts w:ascii="標楷體" w:eastAsia="標楷體" w:hAnsi="標楷體" w:hint="eastAsia"/>
          <w:sz w:val="40"/>
        </w:rPr>
        <w:t xml:space="preserve"> 週計畫表</w:t>
      </w:r>
      <w:r w:rsidR="0034330F">
        <w:rPr>
          <w:rFonts w:ascii="標楷體" w:eastAsia="標楷體" w:hAnsi="標楷體" w:hint="eastAsia"/>
          <w:sz w:val="40"/>
        </w:rPr>
        <w:t>九年　班</w:t>
      </w:r>
      <w:r w:rsidRPr="00F75C2E">
        <w:rPr>
          <w:rFonts w:ascii="標楷體" w:eastAsia="標楷體" w:hAnsi="標楷體" w:hint="eastAsia"/>
          <w:sz w:val="40"/>
        </w:rPr>
        <w:t>座號</w:t>
      </w:r>
      <w:r w:rsidRPr="00F75C2E">
        <w:rPr>
          <w:rFonts w:ascii="標楷體" w:eastAsia="標楷體" w:hAnsi="標楷體" w:hint="eastAsia"/>
          <w:sz w:val="40"/>
          <w:u w:val="single"/>
        </w:rPr>
        <w:t xml:space="preserve">　　</w:t>
      </w:r>
      <w:r w:rsidRPr="00F75C2E">
        <w:rPr>
          <w:rFonts w:ascii="標楷體" w:eastAsia="標楷體" w:hAnsi="標楷體" w:hint="eastAsia"/>
          <w:sz w:val="40"/>
        </w:rPr>
        <w:t>姓名</w:t>
      </w:r>
      <w:r w:rsidR="00A25105" w:rsidRPr="00F75C2E">
        <w:rPr>
          <w:rFonts w:ascii="標楷體" w:eastAsia="標楷體" w:hAnsi="標楷體" w:hint="eastAsia"/>
          <w:sz w:val="40"/>
          <w:u w:val="single"/>
        </w:rPr>
        <w:t xml:space="preserve">　　　　　　　　</w:t>
      </w:r>
    </w:p>
    <w:p w:rsidR="00F22C91" w:rsidRDefault="00F22C91">
      <w:pPr>
        <w:rPr>
          <w:rFonts w:ascii="標楷體" w:eastAsia="標楷體" w:hAnsi="標楷體"/>
        </w:rPr>
      </w:pPr>
    </w:p>
    <w:p w:rsidR="009F5907" w:rsidRPr="00F75C2E" w:rsidRDefault="004B5D31">
      <w:pPr>
        <w:rPr>
          <w:rFonts w:ascii="標楷體" w:eastAsia="標楷體" w:hAnsi="標楷體"/>
        </w:rPr>
      </w:pPr>
      <w:r w:rsidRPr="00F75C2E">
        <w:rPr>
          <w:rFonts w:ascii="標楷體" w:eastAsia="標楷體" w:hAnsi="標楷體" w:hint="eastAsia"/>
        </w:rPr>
        <w:t>複習卷：數學會考易點通</w:t>
      </w:r>
      <w:bookmarkStart w:id="0" w:name="_GoBack"/>
      <w:bookmarkEnd w:id="0"/>
    </w:p>
    <w:p w:rsidR="004B5D31" w:rsidRPr="00F75C2E" w:rsidRDefault="00314758">
      <w:pPr>
        <w:rPr>
          <w:rFonts w:ascii="標楷體" w:eastAsia="標楷體" w:hAnsi="標楷體"/>
        </w:rPr>
      </w:pPr>
      <w:r w:rsidRPr="00F75C2E">
        <w:rPr>
          <w:rFonts w:ascii="標楷體" w:eastAsia="標楷體" w:hAnsi="標楷體" w:hint="eastAsia"/>
        </w:rPr>
        <w:t>請同學按時間提早完成！每一題的答案都有寫在旁邊。寫完後找老師對</w:t>
      </w:r>
      <w:r w:rsidR="00B27548">
        <w:rPr>
          <w:rFonts w:ascii="標楷體" w:eastAsia="標楷體" w:hAnsi="標楷體" w:hint="eastAsia"/>
        </w:rPr>
        <w:t>完</w:t>
      </w:r>
      <w:r w:rsidRPr="00F75C2E">
        <w:rPr>
          <w:rFonts w:ascii="標楷體" w:eastAsia="標楷體" w:hAnsi="標楷體" w:hint="eastAsia"/>
        </w:rPr>
        <w:t>答案</w:t>
      </w:r>
      <w:r w:rsidR="00B27548">
        <w:rPr>
          <w:rFonts w:ascii="標楷體" w:eastAsia="標楷體" w:hAnsi="標楷體" w:hint="eastAsia"/>
        </w:rPr>
        <w:t>才算完成</w:t>
      </w:r>
      <w:r w:rsidR="00B27548">
        <w:rPr>
          <w:rFonts w:ascii="MS Gothic" w:eastAsia="MS Gothic" w:hAnsi="MS Gothic" w:cs="MS Gothic" w:hint="eastAsia"/>
        </w:rPr>
        <w:t>✔</w:t>
      </w:r>
      <w:r w:rsidRPr="00F75C2E">
        <w:rPr>
          <w:rFonts w:ascii="標楷體" w:eastAsia="標楷體" w:hAnsi="標楷體" w:hint="eastAsia"/>
        </w:rPr>
        <w:t>。</w:t>
      </w:r>
    </w:p>
    <w:p w:rsidR="00314758" w:rsidRPr="00F75C2E" w:rsidRDefault="005A604F">
      <w:pPr>
        <w:rPr>
          <w:rFonts w:ascii="標楷體" w:eastAsia="標楷體" w:hAnsi="標楷體"/>
        </w:rPr>
      </w:pPr>
      <w:r>
        <w:rPr>
          <w:rFonts w:ascii="標楷體" w:eastAsia="標楷體" w:hAnsi="標楷體" w:hint="eastAsia"/>
        </w:rPr>
        <w:t>所有數學測卷、講義等依序地收在文件夾中，方便日後複習！</w:t>
      </w:r>
    </w:p>
    <w:tbl>
      <w:tblPr>
        <w:tblStyle w:val="a3"/>
        <w:tblW w:w="0" w:type="auto"/>
        <w:tblInd w:w="1224" w:type="dxa"/>
        <w:tblLook w:val="04A0" w:firstRow="1" w:lastRow="0" w:firstColumn="1" w:lastColumn="0" w:noHBand="0" w:noVBand="1"/>
      </w:tblPr>
      <w:tblGrid>
        <w:gridCol w:w="869"/>
        <w:gridCol w:w="850"/>
        <w:gridCol w:w="5874"/>
        <w:gridCol w:w="1072"/>
      </w:tblGrid>
      <w:tr w:rsidR="00D7301E" w:rsidRPr="00D7301E" w:rsidTr="00354DA5">
        <w:tc>
          <w:tcPr>
            <w:tcW w:w="869" w:type="dxa"/>
          </w:tcPr>
          <w:p w:rsidR="009F5907" w:rsidRPr="00D7301E" w:rsidRDefault="009F5907">
            <w:pPr>
              <w:rPr>
                <w:rFonts w:ascii="標楷體" w:eastAsia="標楷體" w:hAnsi="標楷體"/>
              </w:rPr>
            </w:pPr>
            <w:r w:rsidRPr="00D7301E">
              <w:rPr>
                <w:rFonts w:ascii="標楷體" w:eastAsia="標楷體" w:hAnsi="標楷體" w:hint="eastAsia"/>
              </w:rPr>
              <w:t>週次</w:t>
            </w:r>
          </w:p>
        </w:tc>
        <w:tc>
          <w:tcPr>
            <w:tcW w:w="850" w:type="dxa"/>
          </w:tcPr>
          <w:p w:rsidR="009F5907" w:rsidRPr="00D7301E" w:rsidRDefault="009F5907">
            <w:pPr>
              <w:rPr>
                <w:rFonts w:ascii="標楷體" w:eastAsia="標楷體" w:hAnsi="標楷體"/>
              </w:rPr>
            </w:pPr>
            <w:r w:rsidRPr="00D7301E">
              <w:rPr>
                <w:rFonts w:ascii="標楷體" w:eastAsia="標楷體" w:hAnsi="標楷體" w:hint="eastAsia"/>
              </w:rPr>
              <w:t>月份</w:t>
            </w:r>
          </w:p>
        </w:tc>
        <w:tc>
          <w:tcPr>
            <w:tcW w:w="5874" w:type="dxa"/>
          </w:tcPr>
          <w:p w:rsidR="009F5907" w:rsidRPr="00D7301E" w:rsidRDefault="009F5907" w:rsidP="00A23415">
            <w:pPr>
              <w:jc w:val="center"/>
              <w:rPr>
                <w:rFonts w:ascii="標楷體" w:eastAsia="標楷體" w:hAnsi="標楷體"/>
              </w:rPr>
            </w:pPr>
            <w:r w:rsidRPr="00D7301E">
              <w:rPr>
                <w:rFonts w:ascii="標楷體" w:eastAsia="標楷體" w:hAnsi="標楷體" w:hint="eastAsia"/>
              </w:rPr>
              <w:t>複  習  進  度</w:t>
            </w:r>
          </w:p>
        </w:tc>
        <w:tc>
          <w:tcPr>
            <w:tcW w:w="1072" w:type="dxa"/>
          </w:tcPr>
          <w:p w:rsidR="009F5907" w:rsidRPr="00D7301E" w:rsidRDefault="00354DA5" w:rsidP="00A23415">
            <w:pPr>
              <w:jc w:val="center"/>
              <w:rPr>
                <w:rFonts w:ascii="MS Gothic" w:hAnsi="MS Gothic" w:cs="MS Gothic"/>
              </w:rPr>
            </w:pPr>
            <w:r w:rsidRPr="00D7301E">
              <w:rPr>
                <w:rFonts w:ascii="標楷體" w:eastAsia="標楷體" w:hAnsi="標楷體" w:hint="eastAsia"/>
              </w:rPr>
              <w:t>完成</w:t>
            </w:r>
            <w:r w:rsidRPr="00D7301E">
              <w:rPr>
                <w:rFonts w:ascii="MS Gothic" w:eastAsia="MS Gothic" w:hAnsi="MS Gothic" w:cs="MS Gothic" w:hint="eastAsia"/>
              </w:rPr>
              <w:t>✔</w:t>
            </w:r>
          </w:p>
        </w:tc>
      </w:tr>
      <w:tr w:rsidR="00D7301E" w:rsidRPr="00D7301E" w:rsidTr="00087850">
        <w:tc>
          <w:tcPr>
            <w:tcW w:w="869" w:type="dxa"/>
            <w:vAlign w:val="center"/>
          </w:tcPr>
          <w:p w:rsidR="005460DE" w:rsidRPr="00D7301E" w:rsidRDefault="005460DE" w:rsidP="00087850">
            <w:pPr>
              <w:jc w:val="center"/>
              <w:rPr>
                <w:rFonts w:ascii="標楷體" w:eastAsia="標楷體" w:hAnsi="標楷體"/>
                <w:sz w:val="26"/>
                <w:szCs w:val="26"/>
              </w:rPr>
            </w:pPr>
            <w:r w:rsidRPr="00D7301E">
              <w:rPr>
                <w:rFonts w:ascii="標楷體" w:eastAsia="標楷體" w:hAnsi="標楷體" w:hint="eastAsia"/>
                <w:sz w:val="26"/>
                <w:szCs w:val="26"/>
              </w:rPr>
              <w:t>一</w:t>
            </w:r>
          </w:p>
        </w:tc>
        <w:tc>
          <w:tcPr>
            <w:tcW w:w="850" w:type="dxa"/>
            <w:vMerge w:val="restart"/>
            <w:vAlign w:val="center"/>
          </w:tcPr>
          <w:p w:rsidR="005460DE" w:rsidRPr="00D7301E" w:rsidRDefault="005460DE" w:rsidP="00087850">
            <w:pPr>
              <w:jc w:val="center"/>
              <w:rPr>
                <w:rFonts w:ascii="標楷體" w:eastAsia="標楷體" w:hAnsi="標楷體"/>
              </w:rPr>
            </w:pPr>
            <w:r w:rsidRPr="00D7301E">
              <w:rPr>
                <w:rFonts w:ascii="標楷體" w:eastAsia="標楷體" w:hAnsi="標楷體" w:hint="eastAsia"/>
              </w:rPr>
              <w:t>八</w:t>
            </w:r>
          </w:p>
          <w:p w:rsidR="005460DE" w:rsidRPr="00D7301E" w:rsidRDefault="005460DE" w:rsidP="00087850">
            <w:pPr>
              <w:jc w:val="center"/>
              <w:rPr>
                <w:rFonts w:ascii="標楷體" w:eastAsia="標楷體" w:hAnsi="標楷體"/>
              </w:rPr>
            </w:pPr>
            <w:r w:rsidRPr="00D7301E">
              <w:rPr>
                <w:rFonts w:ascii="標楷體" w:eastAsia="標楷體" w:hAnsi="標楷體" w:hint="eastAsia"/>
              </w:rPr>
              <w:t>月</w:t>
            </w:r>
          </w:p>
        </w:tc>
        <w:tc>
          <w:tcPr>
            <w:tcW w:w="5874" w:type="dxa"/>
          </w:tcPr>
          <w:p w:rsidR="005460DE" w:rsidRPr="00D7301E" w:rsidRDefault="005460DE" w:rsidP="004C13DA">
            <w:pPr>
              <w:rPr>
                <w:rFonts w:ascii="標楷體" w:eastAsia="標楷體" w:hAnsi="標楷體"/>
              </w:rPr>
            </w:pPr>
          </w:p>
        </w:tc>
        <w:tc>
          <w:tcPr>
            <w:tcW w:w="1072" w:type="dxa"/>
          </w:tcPr>
          <w:p w:rsidR="005460DE" w:rsidRPr="00D7301E" w:rsidRDefault="005460DE" w:rsidP="004C13DA">
            <w:pPr>
              <w:rPr>
                <w:rFonts w:ascii="標楷體" w:eastAsia="標楷體" w:hAnsi="標楷體"/>
              </w:rPr>
            </w:pPr>
          </w:p>
        </w:tc>
      </w:tr>
      <w:tr w:rsidR="00D7301E" w:rsidRPr="00D7301E" w:rsidTr="00087850">
        <w:tc>
          <w:tcPr>
            <w:tcW w:w="869" w:type="dxa"/>
            <w:vAlign w:val="center"/>
          </w:tcPr>
          <w:p w:rsidR="005460DE" w:rsidRPr="00D7301E" w:rsidRDefault="005460DE" w:rsidP="00087850">
            <w:pPr>
              <w:jc w:val="center"/>
              <w:rPr>
                <w:rFonts w:ascii="標楷體" w:eastAsia="標楷體" w:hAnsi="標楷體"/>
                <w:sz w:val="26"/>
                <w:szCs w:val="26"/>
              </w:rPr>
            </w:pPr>
            <w:r w:rsidRPr="00D7301E">
              <w:rPr>
                <w:rFonts w:ascii="標楷體" w:eastAsia="標楷體" w:hAnsi="標楷體" w:hint="eastAsia"/>
                <w:sz w:val="26"/>
                <w:szCs w:val="26"/>
              </w:rPr>
              <w:t>二</w:t>
            </w:r>
          </w:p>
        </w:tc>
        <w:tc>
          <w:tcPr>
            <w:tcW w:w="850" w:type="dxa"/>
            <w:vMerge/>
            <w:vAlign w:val="center"/>
          </w:tcPr>
          <w:p w:rsidR="005460DE" w:rsidRPr="00D7301E" w:rsidRDefault="005460DE" w:rsidP="00087850">
            <w:pPr>
              <w:jc w:val="center"/>
              <w:rPr>
                <w:rFonts w:ascii="標楷體" w:eastAsia="標楷體" w:hAnsi="標楷體"/>
              </w:rPr>
            </w:pPr>
          </w:p>
        </w:tc>
        <w:tc>
          <w:tcPr>
            <w:tcW w:w="5874" w:type="dxa"/>
          </w:tcPr>
          <w:p w:rsidR="005460DE" w:rsidRPr="00D7301E" w:rsidRDefault="005460DE" w:rsidP="004C13DA">
            <w:pPr>
              <w:rPr>
                <w:rFonts w:ascii="標楷體" w:eastAsia="標楷體" w:hAnsi="標楷體"/>
              </w:rPr>
            </w:pPr>
          </w:p>
        </w:tc>
        <w:tc>
          <w:tcPr>
            <w:tcW w:w="1072" w:type="dxa"/>
          </w:tcPr>
          <w:p w:rsidR="005460DE" w:rsidRPr="00D7301E" w:rsidRDefault="005460DE" w:rsidP="004C13DA">
            <w:pPr>
              <w:rPr>
                <w:rFonts w:ascii="標楷體" w:eastAsia="標楷體" w:hAnsi="標楷體"/>
              </w:rPr>
            </w:pPr>
          </w:p>
        </w:tc>
      </w:tr>
      <w:tr w:rsidR="00D7301E" w:rsidRPr="00D7301E" w:rsidTr="00087850">
        <w:tc>
          <w:tcPr>
            <w:tcW w:w="869" w:type="dxa"/>
            <w:vAlign w:val="center"/>
          </w:tcPr>
          <w:p w:rsidR="005460DE" w:rsidRPr="00D7301E" w:rsidRDefault="005460DE" w:rsidP="00087850">
            <w:pPr>
              <w:jc w:val="center"/>
              <w:rPr>
                <w:rFonts w:ascii="標楷體" w:eastAsia="標楷體" w:hAnsi="標楷體"/>
                <w:sz w:val="26"/>
                <w:szCs w:val="26"/>
              </w:rPr>
            </w:pPr>
            <w:r w:rsidRPr="00D7301E">
              <w:rPr>
                <w:rFonts w:ascii="標楷體" w:eastAsia="標楷體" w:hAnsi="標楷體" w:hint="eastAsia"/>
                <w:sz w:val="26"/>
                <w:szCs w:val="26"/>
              </w:rPr>
              <w:t>三</w:t>
            </w:r>
          </w:p>
        </w:tc>
        <w:tc>
          <w:tcPr>
            <w:tcW w:w="850" w:type="dxa"/>
            <w:vMerge/>
            <w:vAlign w:val="center"/>
          </w:tcPr>
          <w:p w:rsidR="005460DE" w:rsidRPr="00D7301E" w:rsidRDefault="005460DE" w:rsidP="00087850">
            <w:pPr>
              <w:jc w:val="center"/>
              <w:rPr>
                <w:rFonts w:ascii="標楷體" w:eastAsia="標楷體" w:hAnsi="標楷體"/>
              </w:rPr>
            </w:pPr>
          </w:p>
        </w:tc>
        <w:tc>
          <w:tcPr>
            <w:tcW w:w="5874" w:type="dxa"/>
          </w:tcPr>
          <w:p w:rsidR="005460DE" w:rsidRPr="00D7301E" w:rsidRDefault="005460DE" w:rsidP="004C13DA">
            <w:pPr>
              <w:rPr>
                <w:rFonts w:ascii="標楷體" w:eastAsia="標楷體" w:hAnsi="標楷體"/>
              </w:rPr>
            </w:pPr>
          </w:p>
        </w:tc>
        <w:tc>
          <w:tcPr>
            <w:tcW w:w="1072" w:type="dxa"/>
          </w:tcPr>
          <w:p w:rsidR="005460DE" w:rsidRPr="00D7301E" w:rsidRDefault="005460DE" w:rsidP="004C13DA">
            <w:pPr>
              <w:rPr>
                <w:rFonts w:ascii="標楷體" w:eastAsia="標楷體" w:hAnsi="標楷體"/>
              </w:rPr>
            </w:pPr>
          </w:p>
        </w:tc>
      </w:tr>
      <w:tr w:rsidR="00D7301E" w:rsidRPr="00D7301E" w:rsidTr="00087850">
        <w:tc>
          <w:tcPr>
            <w:tcW w:w="869" w:type="dxa"/>
            <w:vAlign w:val="center"/>
          </w:tcPr>
          <w:p w:rsidR="005460DE" w:rsidRPr="00D7301E" w:rsidRDefault="005460DE" w:rsidP="00087850">
            <w:pPr>
              <w:jc w:val="center"/>
              <w:rPr>
                <w:rFonts w:ascii="標楷體" w:eastAsia="標楷體" w:hAnsi="標楷體"/>
                <w:sz w:val="26"/>
                <w:szCs w:val="26"/>
              </w:rPr>
            </w:pPr>
            <w:r w:rsidRPr="00D7301E">
              <w:rPr>
                <w:rFonts w:ascii="標楷體" w:eastAsia="標楷體" w:hAnsi="標楷體" w:hint="eastAsia"/>
                <w:sz w:val="26"/>
                <w:szCs w:val="26"/>
              </w:rPr>
              <w:t>四</w:t>
            </w:r>
          </w:p>
        </w:tc>
        <w:tc>
          <w:tcPr>
            <w:tcW w:w="850" w:type="dxa"/>
            <w:vMerge/>
            <w:vAlign w:val="center"/>
          </w:tcPr>
          <w:p w:rsidR="005460DE" w:rsidRPr="00D7301E" w:rsidRDefault="005460DE" w:rsidP="00087850">
            <w:pPr>
              <w:jc w:val="center"/>
              <w:rPr>
                <w:rFonts w:ascii="標楷體" w:eastAsia="標楷體" w:hAnsi="標楷體"/>
              </w:rPr>
            </w:pPr>
          </w:p>
        </w:tc>
        <w:tc>
          <w:tcPr>
            <w:tcW w:w="5874" w:type="dxa"/>
          </w:tcPr>
          <w:p w:rsidR="005460DE" w:rsidRPr="00D7301E" w:rsidRDefault="005460DE" w:rsidP="004C13DA">
            <w:pPr>
              <w:rPr>
                <w:rFonts w:ascii="標楷體" w:eastAsia="標楷體" w:hAnsi="標楷體"/>
              </w:rPr>
            </w:pPr>
          </w:p>
        </w:tc>
        <w:tc>
          <w:tcPr>
            <w:tcW w:w="1072" w:type="dxa"/>
          </w:tcPr>
          <w:p w:rsidR="005460DE" w:rsidRPr="00D7301E" w:rsidRDefault="005460DE" w:rsidP="004C13DA">
            <w:pPr>
              <w:rPr>
                <w:rFonts w:ascii="標楷體" w:eastAsia="標楷體" w:hAnsi="標楷體"/>
              </w:rPr>
            </w:pPr>
          </w:p>
        </w:tc>
      </w:tr>
      <w:tr w:rsidR="00D7301E" w:rsidRPr="00D7301E" w:rsidTr="00087850">
        <w:tc>
          <w:tcPr>
            <w:tcW w:w="869" w:type="dxa"/>
            <w:vAlign w:val="center"/>
          </w:tcPr>
          <w:p w:rsidR="005460DE" w:rsidRPr="00D7301E" w:rsidRDefault="005460DE" w:rsidP="00087850">
            <w:pPr>
              <w:jc w:val="center"/>
              <w:rPr>
                <w:rFonts w:ascii="標楷體" w:eastAsia="標楷體" w:hAnsi="標楷體" w:hint="eastAsia"/>
                <w:sz w:val="26"/>
                <w:szCs w:val="26"/>
              </w:rPr>
            </w:pPr>
            <w:r w:rsidRPr="00D7301E">
              <w:rPr>
                <w:rFonts w:ascii="標楷體" w:eastAsia="標楷體" w:hAnsi="標楷體" w:hint="eastAsia"/>
                <w:sz w:val="26"/>
                <w:szCs w:val="26"/>
              </w:rPr>
              <w:t>五</w:t>
            </w:r>
          </w:p>
        </w:tc>
        <w:tc>
          <w:tcPr>
            <w:tcW w:w="850" w:type="dxa"/>
            <w:vMerge/>
            <w:vAlign w:val="center"/>
          </w:tcPr>
          <w:p w:rsidR="005460DE" w:rsidRPr="00D7301E" w:rsidRDefault="005460DE" w:rsidP="00087850">
            <w:pPr>
              <w:jc w:val="center"/>
              <w:rPr>
                <w:rFonts w:ascii="標楷體" w:eastAsia="標楷體" w:hAnsi="標楷體"/>
              </w:rPr>
            </w:pPr>
          </w:p>
        </w:tc>
        <w:tc>
          <w:tcPr>
            <w:tcW w:w="5874" w:type="dxa"/>
          </w:tcPr>
          <w:p w:rsidR="005460DE" w:rsidRPr="00D7301E" w:rsidRDefault="005460DE" w:rsidP="004C13DA">
            <w:pPr>
              <w:rPr>
                <w:rFonts w:ascii="標楷體" w:eastAsia="標楷體" w:hAnsi="標楷體"/>
              </w:rPr>
            </w:pPr>
          </w:p>
        </w:tc>
        <w:tc>
          <w:tcPr>
            <w:tcW w:w="1072" w:type="dxa"/>
          </w:tcPr>
          <w:p w:rsidR="005460DE" w:rsidRPr="00D7301E" w:rsidRDefault="005460DE" w:rsidP="004C13DA">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一</w:t>
            </w:r>
          </w:p>
        </w:tc>
        <w:tc>
          <w:tcPr>
            <w:tcW w:w="850" w:type="dxa"/>
            <w:vMerge w:val="restart"/>
            <w:vAlign w:val="center"/>
          </w:tcPr>
          <w:p w:rsidR="009F5907" w:rsidRPr="00D7301E" w:rsidRDefault="005460DE" w:rsidP="00087850">
            <w:pPr>
              <w:jc w:val="center"/>
              <w:rPr>
                <w:rFonts w:ascii="標楷體" w:eastAsia="標楷體" w:hAnsi="標楷體"/>
              </w:rPr>
            </w:pPr>
            <w:r w:rsidRPr="00D7301E">
              <w:rPr>
                <w:rFonts w:ascii="標楷體" w:eastAsia="標楷體" w:hAnsi="標楷體" w:hint="eastAsia"/>
              </w:rPr>
              <w:t>九</w:t>
            </w:r>
          </w:p>
          <w:p w:rsidR="009F5907" w:rsidRPr="00D7301E" w:rsidRDefault="009F5907" w:rsidP="00087850">
            <w:pPr>
              <w:jc w:val="center"/>
              <w:rPr>
                <w:rFonts w:ascii="標楷體" w:eastAsia="標楷體" w:hAnsi="標楷體"/>
              </w:rPr>
            </w:pPr>
            <w:r w:rsidRPr="00D7301E">
              <w:rPr>
                <w:rFonts w:ascii="標楷體" w:eastAsia="標楷體" w:hAnsi="標楷體" w:hint="eastAsia"/>
              </w:rPr>
              <w:t>月</w:t>
            </w:r>
          </w:p>
        </w:tc>
        <w:tc>
          <w:tcPr>
            <w:tcW w:w="5874" w:type="dxa"/>
          </w:tcPr>
          <w:p w:rsidR="009F5907" w:rsidRPr="00D7301E" w:rsidRDefault="009F5907" w:rsidP="004C13DA">
            <w:pPr>
              <w:rPr>
                <w:rFonts w:ascii="標楷體" w:eastAsia="標楷體" w:hAnsi="標楷體"/>
              </w:rPr>
            </w:pPr>
          </w:p>
        </w:tc>
        <w:tc>
          <w:tcPr>
            <w:tcW w:w="1072" w:type="dxa"/>
          </w:tcPr>
          <w:p w:rsidR="009F5907" w:rsidRPr="00D7301E" w:rsidRDefault="009F5907" w:rsidP="004C13DA">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二</w:t>
            </w:r>
          </w:p>
        </w:tc>
        <w:tc>
          <w:tcPr>
            <w:tcW w:w="850" w:type="dxa"/>
            <w:vMerge/>
            <w:vAlign w:val="center"/>
          </w:tcPr>
          <w:p w:rsidR="009F5907" w:rsidRPr="00D7301E" w:rsidRDefault="009F5907" w:rsidP="00087850">
            <w:pPr>
              <w:jc w:val="center"/>
              <w:rPr>
                <w:rFonts w:ascii="標楷體" w:eastAsia="標楷體" w:hAnsi="標楷體"/>
              </w:rPr>
            </w:pPr>
          </w:p>
        </w:tc>
        <w:tc>
          <w:tcPr>
            <w:tcW w:w="5874" w:type="dxa"/>
          </w:tcPr>
          <w:p w:rsidR="009F5907" w:rsidRPr="00D7301E" w:rsidRDefault="009F5907" w:rsidP="004C13DA">
            <w:pPr>
              <w:rPr>
                <w:rFonts w:ascii="標楷體" w:eastAsia="標楷體" w:hAnsi="標楷體"/>
              </w:rPr>
            </w:pPr>
          </w:p>
        </w:tc>
        <w:tc>
          <w:tcPr>
            <w:tcW w:w="1072" w:type="dxa"/>
          </w:tcPr>
          <w:p w:rsidR="009F5907" w:rsidRPr="00D7301E" w:rsidRDefault="009F5907" w:rsidP="004C13DA">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三</w:t>
            </w:r>
          </w:p>
        </w:tc>
        <w:tc>
          <w:tcPr>
            <w:tcW w:w="850" w:type="dxa"/>
            <w:vMerge/>
            <w:vAlign w:val="center"/>
          </w:tcPr>
          <w:p w:rsidR="009F5907" w:rsidRPr="00D7301E" w:rsidRDefault="009F5907" w:rsidP="00087850">
            <w:pPr>
              <w:jc w:val="center"/>
              <w:rPr>
                <w:rFonts w:ascii="標楷體" w:eastAsia="標楷體" w:hAnsi="標楷體"/>
              </w:rPr>
            </w:pPr>
          </w:p>
        </w:tc>
        <w:tc>
          <w:tcPr>
            <w:tcW w:w="5874" w:type="dxa"/>
          </w:tcPr>
          <w:p w:rsidR="009F5907" w:rsidRPr="00D7301E" w:rsidRDefault="009F5907" w:rsidP="004C13DA">
            <w:pPr>
              <w:rPr>
                <w:rFonts w:ascii="標楷體" w:eastAsia="標楷體" w:hAnsi="標楷體"/>
              </w:rPr>
            </w:pPr>
          </w:p>
        </w:tc>
        <w:tc>
          <w:tcPr>
            <w:tcW w:w="1072" w:type="dxa"/>
          </w:tcPr>
          <w:p w:rsidR="009F5907" w:rsidRPr="00D7301E" w:rsidRDefault="009F5907" w:rsidP="004C13DA">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四</w:t>
            </w:r>
          </w:p>
        </w:tc>
        <w:tc>
          <w:tcPr>
            <w:tcW w:w="850" w:type="dxa"/>
            <w:vMerge/>
            <w:vAlign w:val="center"/>
          </w:tcPr>
          <w:p w:rsidR="009F5907" w:rsidRPr="00D7301E" w:rsidRDefault="009F5907" w:rsidP="00087850">
            <w:pPr>
              <w:jc w:val="center"/>
              <w:rPr>
                <w:rFonts w:ascii="標楷體" w:eastAsia="標楷體" w:hAnsi="標楷體"/>
              </w:rPr>
            </w:pPr>
          </w:p>
        </w:tc>
        <w:tc>
          <w:tcPr>
            <w:tcW w:w="5874" w:type="dxa"/>
          </w:tcPr>
          <w:p w:rsidR="009F5907" w:rsidRPr="00D7301E" w:rsidRDefault="009F5907" w:rsidP="00A23415">
            <w:pPr>
              <w:rPr>
                <w:rFonts w:ascii="標楷體" w:eastAsia="標楷體" w:hAnsi="標楷體"/>
              </w:rPr>
            </w:pPr>
          </w:p>
        </w:tc>
        <w:tc>
          <w:tcPr>
            <w:tcW w:w="1072" w:type="dxa"/>
          </w:tcPr>
          <w:p w:rsidR="009F5907" w:rsidRPr="00D7301E" w:rsidRDefault="009F5907" w:rsidP="00A23415">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五</w:t>
            </w:r>
          </w:p>
        </w:tc>
        <w:tc>
          <w:tcPr>
            <w:tcW w:w="850" w:type="dxa"/>
            <w:vMerge/>
            <w:vAlign w:val="center"/>
          </w:tcPr>
          <w:p w:rsidR="009F5907" w:rsidRPr="00D7301E" w:rsidRDefault="009F5907" w:rsidP="00087850">
            <w:pPr>
              <w:jc w:val="center"/>
              <w:rPr>
                <w:rFonts w:ascii="標楷體" w:eastAsia="標楷體" w:hAnsi="標楷體"/>
              </w:rPr>
            </w:pPr>
          </w:p>
        </w:tc>
        <w:tc>
          <w:tcPr>
            <w:tcW w:w="5874" w:type="dxa"/>
          </w:tcPr>
          <w:p w:rsidR="009F5907" w:rsidRPr="00D7301E" w:rsidRDefault="009F5907" w:rsidP="004C13DA">
            <w:pPr>
              <w:rPr>
                <w:rFonts w:ascii="標楷體" w:eastAsia="標楷體" w:hAnsi="標楷體"/>
              </w:rPr>
            </w:pPr>
          </w:p>
        </w:tc>
        <w:tc>
          <w:tcPr>
            <w:tcW w:w="1072" w:type="dxa"/>
          </w:tcPr>
          <w:p w:rsidR="009F5907" w:rsidRPr="00D7301E" w:rsidRDefault="009F5907" w:rsidP="004C13DA">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六</w:t>
            </w:r>
          </w:p>
        </w:tc>
        <w:tc>
          <w:tcPr>
            <w:tcW w:w="850" w:type="dxa"/>
            <w:vMerge w:val="restart"/>
            <w:vAlign w:val="center"/>
          </w:tcPr>
          <w:p w:rsidR="009F5907" w:rsidRPr="00D7301E" w:rsidRDefault="009F5907" w:rsidP="00087850">
            <w:pPr>
              <w:jc w:val="center"/>
              <w:rPr>
                <w:rFonts w:ascii="標楷體" w:eastAsia="標楷體" w:hAnsi="標楷體"/>
              </w:rPr>
            </w:pPr>
            <w:r w:rsidRPr="00D7301E">
              <w:rPr>
                <w:rFonts w:ascii="標楷體" w:eastAsia="標楷體" w:hAnsi="標楷體" w:hint="eastAsia"/>
              </w:rPr>
              <w:t>十</w:t>
            </w:r>
          </w:p>
          <w:p w:rsidR="009F5907" w:rsidRPr="00D7301E" w:rsidRDefault="009F5907" w:rsidP="00087850">
            <w:pPr>
              <w:jc w:val="center"/>
              <w:rPr>
                <w:rFonts w:ascii="標楷體" w:eastAsia="標楷體" w:hAnsi="標楷體"/>
              </w:rPr>
            </w:pPr>
            <w:r w:rsidRPr="00D7301E">
              <w:rPr>
                <w:rFonts w:ascii="標楷體" w:eastAsia="標楷體" w:hAnsi="標楷體" w:hint="eastAsia"/>
              </w:rPr>
              <w:t>月</w:t>
            </w:r>
          </w:p>
        </w:tc>
        <w:tc>
          <w:tcPr>
            <w:tcW w:w="5874" w:type="dxa"/>
          </w:tcPr>
          <w:p w:rsidR="009F5907" w:rsidRPr="00D7301E" w:rsidRDefault="009F5907" w:rsidP="004C13DA">
            <w:pPr>
              <w:rPr>
                <w:rFonts w:ascii="標楷體" w:eastAsia="標楷體" w:hAnsi="標楷體"/>
              </w:rPr>
            </w:pPr>
          </w:p>
        </w:tc>
        <w:tc>
          <w:tcPr>
            <w:tcW w:w="1072" w:type="dxa"/>
          </w:tcPr>
          <w:p w:rsidR="009F5907" w:rsidRPr="00D7301E" w:rsidRDefault="009F5907" w:rsidP="004C13DA">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七</w:t>
            </w:r>
          </w:p>
        </w:tc>
        <w:tc>
          <w:tcPr>
            <w:tcW w:w="850" w:type="dxa"/>
            <w:vMerge/>
            <w:vAlign w:val="center"/>
          </w:tcPr>
          <w:p w:rsidR="009F5907" w:rsidRPr="00D7301E" w:rsidRDefault="009F5907" w:rsidP="00087850">
            <w:pPr>
              <w:jc w:val="center"/>
              <w:rPr>
                <w:rFonts w:ascii="標楷體" w:eastAsia="標楷體" w:hAnsi="標楷體"/>
              </w:rPr>
            </w:pPr>
          </w:p>
        </w:tc>
        <w:tc>
          <w:tcPr>
            <w:tcW w:w="5874" w:type="dxa"/>
          </w:tcPr>
          <w:p w:rsidR="009F5907" w:rsidRPr="00D7301E" w:rsidRDefault="009F5907" w:rsidP="004C13DA">
            <w:pPr>
              <w:rPr>
                <w:rFonts w:ascii="標楷體" w:eastAsia="標楷體" w:hAnsi="標楷體"/>
              </w:rPr>
            </w:pPr>
          </w:p>
        </w:tc>
        <w:tc>
          <w:tcPr>
            <w:tcW w:w="1072" w:type="dxa"/>
          </w:tcPr>
          <w:p w:rsidR="009F5907" w:rsidRPr="00D7301E" w:rsidRDefault="009F5907" w:rsidP="004C13DA">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八</w:t>
            </w:r>
          </w:p>
        </w:tc>
        <w:tc>
          <w:tcPr>
            <w:tcW w:w="850" w:type="dxa"/>
            <w:vMerge/>
            <w:vAlign w:val="center"/>
          </w:tcPr>
          <w:p w:rsidR="009F5907" w:rsidRPr="00D7301E" w:rsidRDefault="009F5907" w:rsidP="00087850">
            <w:pPr>
              <w:jc w:val="center"/>
              <w:rPr>
                <w:rFonts w:ascii="標楷體" w:eastAsia="標楷體" w:hAnsi="標楷體"/>
              </w:rPr>
            </w:pPr>
          </w:p>
        </w:tc>
        <w:tc>
          <w:tcPr>
            <w:tcW w:w="5874" w:type="dxa"/>
          </w:tcPr>
          <w:p w:rsidR="009F5907" w:rsidRPr="00D7301E" w:rsidRDefault="009F5907" w:rsidP="004C13DA">
            <w:pPr>
              <w:rPr>
                <w:rFonts w:ascii="標楷體" w:eastAsia="標楷體" w:hAnsi="標楷體"/>
              </w:rPr>
            </w:pPr>
          </w:p>
        </w:tc>
        <w:tc>
          <w:tcPr>
            <w:tcW w:w="1072" w:type="dxa"/>
          </w:tcPr>
          <w:p w:rsidR="009F5907" w:rsidRPr="00D7301E" w:rsidRDefault="009F5907" w:rsidP="004C13DA">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九</w:t>
            </w:r>
          </w:p>
        </w:tc>
        <w:tc>
          <w:tcPr>
            <w:tcW w:w="850" w:type="dxa"/>
            <w:vMerge/>
            <w:vAlign w:val="center"/>
          </w:tcPr>
          <w:p w:rsidR="009F5907" w:rsidRPr="00D7301E" w:rsidRDefault="009F5907" w:rsidP="00087850">
            <w:pPr>
              <w:jc w:val="center"/>
              <w:rPr>
                <w:rFonts w:ascii="標楷體" w:eastAsia="標楷體" w:hAnsi="標楷體"/>
              </w:rPr>
            </w:pPr>
          </w:p>
        </w:tc>
        <w:tc>
          <w:tcPr>
            <w:tcW w:w="5874" w:type="dxa"/>
          </w:tcPr>
          <w:p w:rsidR="009F5907" w:rsidRPr="00D7301E" w:rsidRDefault="009F5907" w:rsidP="004C13DA">
            <w:pPr>
              <w:rPr>
                <w:rFonts w:ascii="標楷體" w:eastAsia="標楷體" w:hAnsi="標楷體"/>
              </w:rPr>
            </w:pPr>
          </w:p>
        </w:tc>
        <w:tc>
          <w:tcPr>
            <w:tcW w:w="1072" w:type="dxa"/>
          </w:tcPr>
          <w:p w:rsidR="009F5907" w:rsidRPr="00D7301E" w:rsidRDefault="009F5907" w:rsidP="004C13DA">
            <w:pPr>
              <w:rPr>
                <w:rFonts w:ascii="標楷體" w:eastAsia="標楷體" w:hAnsi="標楷體"/>
              </w:rPr>
            </w:pPr>
          </w:p>
        </w:tc>
      </w:tr>
      <w:tr w:rsidR="00D7301E" w:rsidRPr="00D7301E" w:rsidTr="00087850">
        <w:tc>
          <w:tcPr>
            <w:tcW w:w="869" w:type="dxa"/>
            <w:vAlign w:val="center"/>
          </w:tcPr>
          <w:p w:rsidR="00D7301E"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十</w:t>
            </w:r>
          </w:p>
        </w:tc>
        <w:tc>
          <w:tcPr>
            <w:tcW w:w="850" w:type="dxa"/>
            <w:vMerge w:val="restart"/>
            <w:vAlign w:val="center"/>
          </w:tcPr>
          <w:p w:rsidR="00D7301E" w:rsidRDefault="00D7301E" w:rsidP="00087850">
            <w:pPr>
              <w:jc w:val="center"/>
              <w:rPr>
                <w:rFonts w:ascii="標楷體" w:eastAsia="標楷體" w:hAnsi="標楷體" w:hint="eastAsia"/>
              </w:rPr>
            </w:pPr>
            <w:r w:rsidRPr="00D7301E">
              <w:rPr>
                <w:rFonts w:ascii="標楷體" w:eastAsia="標楷體" w:hAnsi="標楷體" w:hint="eastAsia"/>
              </w:rPr>
              <w:t>十</w:t>
            </w:r>
          </w:p>
          <w:p w:rsidR="00D7301E" w:rsidRPr="00D7301E" w:rsidRDefault="00D7301E" w:rsidP="00087850">
            <w:pPr>
              <w:jc w:val="center"/>
              <w:rPr>
                <w:rFonts w:ascii="標楷體" w:eastAsia="標楷體" w:hAnsi="標楷體"/>
              </w:rPr>
            </w:pPr>
            <w:r>
              <w:rPr>
                <w:rFonts w:ascii="標楷體" w:eastAsia="標楷體" w:hAnsi="標楷體" w:hint="eastAsia"/>
              </w:rPr>
              <w:t>一</w:t>
            </w:r>
          </w:p>
          <w:p w:rsidR="00D7301E" w:rsidRPr="00D7301E" w:rsidRDefault="00D7301E" w:rsidP="00087850">
            <w:pPr>
              <w:jc w:val="center"/>
              <w:rPr>
                <w:rFonts w:ascii="標楷體" w:eastAsia="標楷體" w:hAnsi="標楷體"/>
              </w:rPr>
            </w:pPr>
            <w:r w:rsidRPr="00D7301E">
              <w:rPr>
                <w:rFonts w:ascii="標楷體" w:eastAsia="標楷體" w:hAnsi="標楷體" w:hint="eastAsia"/>
              </w:rPr>
              <w:t>月</w:t>
            </w:r>
          </w:p>
        </w:tc>
        <w:tc>
          <w:tcPr>
            <w:tcW w:w="5874" w:type="dxa"/>
          </w:tcPr>
          <w:p w:rsidR="00D7301E" w:rsidRPr="00D7301E" w:rsidRDefault="00D7301E" w:rsidP="004C13DA">
            <w:pPr>
              <w:rPr>
                <w:rFonts w:ascii="標楷體" w:eastAsia="標楷體" w:hAnsi="標楷體"/>
              </w:rPr>
            </w:pPr>
          </w:p>
        </w:tc>
        <w:tc>
          <w:tcPr>
            <w:tcW w:w="1072" w:type="dxa"/>
          </w:tcPr>
          <w:p w:rsidR="00D7301E" w:rsidRPr="00D7301E" w:rsidRDefault="00D7301E" w:rsidP="004C13DA">
            <w:pPr>
              <w:rPr>
                <w:rFonts w:ascii="標楷體" w:eastAsia="標楷體" w:hAnsi="標楷體"/>
              </w:rPr>
            </w:pPr>
          </w:p>
        </w:tc>
      </w:tr>
      <w:tr w:rsidR="00D7301E" w:rsidRPr="00D7301E" w:rsidTr="00087850">
        <w:tc>
          <w:tcPr>
            <w:tcW w:w="869" w:type="dxa"/>
            <w:vAlign w:val="center"/>
          </w:tcPr>
          <w:p w:rsidR="00D7301E"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十一</w:t>
            </w:r>
          </w:p>
        </w:tc>
        <w:tc>
          <w:tcPr>
            <w:tcW w:w="850" w:type="dxa"/>
            <w:vMerge/>
            <w:vAlign w:val="center"/>
          </w:tcPr>
          <w:p w:rsidR="00D7301E" w:rsidRPr="00D7301E" w:rsidRDefault="00D7301E" w:rsidP="00087850">
            <w:pPr>
              <w:jc w:val="center"/>
              <w:rPr>
                <w:rFonts w:ascii="標楷體" w:eastAsia="標楷體" w:hAnsi="標楷體"/>
              </w:rPr>
            </w:pPr>
          </w:p>
        </w:tc>
        <w:tc>
          <w:tcPr>
            <w:tcW w:w="5874" w:type="dxa"/>
          </w:tcPr>
          <w:p w:rsidR="00D7301E" w:rsidRPr="00D7301E" w:rsidRDefault="00D7301E" w:rsidP="004C13DA">
            <w:pPr>
              <w:rPr>
                <w:rFonts w:ascii="標楷體" w:eastAsia="標楷體" w:hAnsi="標楷體"/>
              </w:rPr>
            </w:pPr>
          </w:p>
        </w:tc>
        <w:tc>
          <w:tcPr>
            <w:tcW w:w="1072" w:type="dxa"/>
          </w:tcPr>
          <w:p w:rsidR="00D7301E" w:rsidRPr="00D7301E" w:rsidRDefault="00D7301E" w:rsidP="004C13DA">
            <w:pPr>
              <w:rPr>
                <w:rFonts w:ascii="標楷體" w:eastAsia="標楷體" w:hAnsi="標楷體"/>
              </w:rPr>
            </w:pPr>
          </w:p>
        </w:tc>
      </w:tr>
      <w:tr w:rsidR="00D7301E" w:rsidRPr="00D7301E" w:rsidTr="00087850">
        <w:tc>
          <w:tcPr>
            <w:tcW w:w="869" w:type="dxa"/>
            <w:vAlign w:val="center"/>
          </w:tcPr>
          <w:p w:rsidR="00D7301E"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十二</w:t>
            </w:r>
          </w:p>
        </w:tc>
        <w:tc>
          <w:tcPr>
            <w:tcW w:w="850" w:type="dxa"/>
            <w:vMerge/>
            <w:vAlign w:val="center"/>
          </w:tcPr>
          <w:p w:rsidR="00D7301E" w:rsidRPr="00D7301E" w:rsidRDefault="00D7301E" w:rsidP="00087850">
            <w:pPr>
              <w:jc w:val="center"/>
              <w:rPr>
                <w:rFonts w:ascii="標楷體" w:eastAsia="標楷體" w:hAnsi="標楷體"/>
              </w:rPr>
            </w:pPr>
          </w:p>
        </w:tc>
        <w:tc>
          <w:tcPr>
            <w:tcW w:w="5874" w:type="dxa"/>
          </w:tcPr>
          <w:p w:rsidR="00D7301E" w:rsidRPr="00D7301E" w:rsidRDefault="00D7301E" w:rsidP="004C13DA">
            <w:pPr>
              <w:rPr>
                <w:rFonts w:ascii="標楷體" w:eastAsia="標楷體" w:hAnsi="標楷體"/>
              </w:rPr>
            </w:pPr>
          </w:p>
        </w:tc>
        <w:tc>
          <w:tcPr>
            <w:tcW w:w="1072" w:type="dxa"/>
          </w:tcPr>
          <w:p w:rsidR="00D7301E" w:rsidRPr="00D7301E" w:rsidRDefault="00D7301E" w:rsidP="004C13DA">
            <w:pPr>
              <w:rPr>
                <w:rFonts w:ascii="標楷體" w:eastAsia="標楷體" w:hAnsi="標楷體"/>
              </w:rPr>
            </w:pPr>
          </w:p>
        </w:tc>
      </w:tr>
      <w:tr w:rsidR="00D7301E" w:rsidRPr="00D7301E" w:rsidTr="00087850">
        <w:tc>
          <w:tcPr>
            <w:tcW w:w="869" w:type="dxa"/>
            <w:vAlign w:val="center"/>
          </w:tcPr>
          <w:p w:rsidR="00D7301E"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十三</w:t>
            </w:r>
          </w:p>
        </w:tc>
        <w:tc>
          <w:tcPr>
            <w:tcW w:w="850" w:type="dxa"/>
            <w:vMerge/>
            <w:vAlign w:val="center"/>
          </w:tcPr>
          <w:p w:rsidR="00D7301E" w:rsidRPr="00D7301E" w:rsidRDefault="00D7301E" w:rsidP="00087850">
            <w:pPr>
              <w:jc w:val="center"/>
              <w:rPr>
                <w:rFonts w:ascii="標楷體" w:eastAsia="標楷體" w:hAnsi="標楷體"/>
              </w:rPr>
            </w:pPr>
          </w:p>
        </w:tc>
        <w:tc>
          <w:tcPr>
            <w:tcW w:w="5874" w:type="dxa"/>
          </w:tcPr>
          <w:p w:rsidR="00D7301E" w:rsidRPr="00D7301E" w:rsidRDefault="00D7301E" w:rsidP="00A23415">
            <w:pPr>
              <w:rPr>
                <w:rFonts w:ascii="標楷體" w:eastAsia="標楷體" w:hAnsi="標楷體"/>
              </w:rPr>
            </w:pPr>
          </w:p>
        </w:tc>
        <w:tc>
          <w:tcPr>
            <w:tcW w:w="1072" w:type="dxa"/>
          </w:tcPr>
          <w:p w:rsidR="00D7301E" w:rsidRPr="00D7301E" w:rsidRDefault="00D7301E" w:rsidP="00A23415">
            <w:pPr>
              <w:rPr>
                <w:rFonts w:ascii="標楷體" w:eastAsia="標楷體" w:hAnsi="標楷體"/>
              </w:rPr>
            </w:pPr>
          </w:p>
        </w:tc>
      </w:tr>
      <w:tr w:rsidR="00D7301E" w:rsidRPr="00D7301E" w:rsidTr="00087850">
        <w:tc>
          <w:tcPr>
            <w:tcW w:w="869" w:type="dxa"/>
            <w:vAlign w:val="center"/>
          </w:tcPr>
          <w:p w:rsidR="00D7301E" w:rsidRPr="00087850" w:rsidRDefault="00D7301E" w:rsidP="00087850">
            <w:pPr>
              <w:jc w:val="center"/>
              <w:rPr>
                <w:rFonts w:ascii="標楷體" w:eastAsia="標楷體" w:hAnsi="標楷體" w:hint="eastAsia"/>
                <w:b/>
                <w:sz w:val="26"/>
                <w:szCs w:val="26"/>
              </w:rPr>
            </w:pPr>
            <w:r w:rsidRPr="00087850">
              <w:rPr>
                <w:rFonts w:ascii="標楷體" w:eastAsia="標楷體" w:hAnsi="標楷體" w:hint="eastAsia"/>
                <w:b/>
                <w:sz w:val="26"/>
                <w:szCs w:val="26"/>
              </w:rPr>
              <w:t>十四</w:t>
            </w:r>
          </w:p>
        </w:tc>
        <w:tc>
          <w:tcPr>
            <w:tcW w:w="850" w:type="dxa"/>
            <w:vMerge/>
            <w:vAlign w:val="center"/>
          </w:tcPr>
          <w:p w:rsidR="00D7301E" w:rsidRPr="00D7301E" w:rsidRDefault="00D7301E" w:rsidP="00087850">
            <w:pPr>
              <w:jc w:val="center"/>
              <w:rPr>
                <w:rFonts w:ascii="標楷體" w:eastAsia="標楷體" w:hAnsi="標楷體"/>
              </w:rPr>
            </w:pPr>
          </w:p>
        </w:tc>
        <w:tc>
          <w:tcPr>
            <w:tcW w:w="5874" w:type="dxa"/>
          </w:tcPr>
          <w:p w:rsidR="00D7301E" w:rsidRPr="00D7301E" w:rsidRDefault="00D7301E" w:rsidP="00A23415">
            <w:pPr>
              <w:rPr>
                <w:rFonts w:ascii="標楷體" w:eastAsia="標楷體" w:hAnsi="標楷體" w:hint="eastAsia"/>
              </w:rPr>
            </w:pPr>
          </w:p>
        </w:tc>
        <w:tc>
          <w:tcPr>
            <w:tcW w:w="1072" w:type="dxa"/>
          </w:tcPr>
          <w:p w:rsidR="00D7301E" w:rsidRPr="00D7301E" w:rsidRDefault="00D7301E" w:rsidP="00A23415">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十五</w:t>
            </w:r>
          </w:p>
        </w:tc>
        <w:tc>
          <w:tcPr>
            <w:tcW w:w="850" w:type="dxa"/>
            <w:vMerge w:val="restart"/>
            <w:vAlign w:val="center"/>
          </w:tcPr>
          <w:p w:rsidR="005460DE" w:rsidRPr="00D7301E" w:rsidRDefault="005460DE" w:rsidP="00087850">
            <w:pPr>
              <w:jc w:val="center"/>
              <w:rPr>
                <w:rFonts w:ascii="標楷體" w:eastAsia="標楷體" w:hAnsi="標楷體" w:hint="eastAsia"/>
              </w:rPr>
            </w:pPr>
            <w:r w:rsidRPr="00D7301E">
              <w:rPr>
                <w:rFonts w:ascii="標楷體" w:eastAsia="標楷體" w:hAnsi="標楷體" w:hint="eastAsia"/>
              </w:rPr>
              <w:t>十</w:t>
            </w:r>
          </w:p>
          <w:p w:rsidR="009F5907" w:rsidRPr="00D7301E" w:rsidRDefault="00D7301E" w:rsidP="00087850">
            <w:pPr>
              <w:jc w:val="center"/>
              <w:rPr>
                <w:rFonts w:ascii="標楷體" w:eastAsia="標楷體" w:hAnsi="標楷體"/>
              </w:rPr>
            </w:pPr>
            <w:r>
              <w:rPr>
                <w:rFonts w:ascii="標楷體" w:eastAsia="標楷體" w:hAnsi="標楷體" w:hint="eastAsia"/>
              </w:rPr>
              <w:t>二</w:t>
            </w:r>
          </w:p>
          <w:p w:rsidR="009F5907" w:rsidRPr="00D7301E" w:rsidRDefault="009F5907" w:rsidP="00087850">
            <w:pPr>
              <w:jc w:val="center"/>
              <w:rPr>
                <w:rFonts w:ascii="標楷體" w:eastAsia="標楷體" w:hAnsi="標楷體"/>
              </w:rPr>
            </w:pPr>
            <w:r w:rsidRPr="00D7301E">
              <w:rPr>
                <w:rFonts w:ascii="標楷體" w:eastAsia="標楷體" w:hAnsi="標楷體" w:hint="eastAsia"/>
              </w:rPr>
              <w:t>月</w:t>
            </w:r>
          </w:p>
        </w:tc>
        <w:tc>
          <w:tcPr>
            <w:tcW w:w="5874" w:type="dxa"/>
          </w:tcPr>
          <w:p w:rsidR="009F5907" w:rsidRPr="00D7301E" w:rsidRDefault="009F5907" w:rsidP="00A23415">
            <w:pPr>
              <w:rPr>
                <w:rFonts w:ascii="標楷體" w:eastAsia="標楷體" w:hAnsi="標楷體"/>
              </w:rPr>
            </w:pPr>
          </w:p>
        </w:tc>
        <w:tc>
          <w:tcPr>
            <w:tcW w:w="1072" w:type="dxa"/>
          </w:tcPr>
          <w:p w:rsidR="009F5907" w:rsidRPr="00D7301E" w:rsidRDefault="009F5907" w:rsidP="00A23415">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十六</w:t>
            </w:r>
          </w:p>
        </w:tc>
        <w:tc>
          <w:tcPr>
            <w:tcW w:w="850" w:type="dxa"/>
            <w:vMerge/>
          </w:tcPr>
          <w:p w:rsidR="009F5907" w:rsidRPr="00D7301E" w:rsidRDefault="009F5907">
            <w:pPr>
              <w:rPr>
                <w:rFonts w:ascii="標楷體" w:eastAsia="標楷體" w:hAnsi="標楷體"/>
              </w:rPr>
            </w:pPr>
          </w:p>
        </w:tc>
        <w:tc>
          <w:tcPr>
            <w:tcW w:w="5874" w:type="dxa"/>
          </w:tcPr>
          <w:p w:rsidR="009F5907" w:rsidRPr="00D7301E" w:rsidRDefault="009F5907" w:rsidP="00A23415">
            <w:pPr>
              <w:rPr>
                <w:rFonts w:ascii="標楷體" w:eastAsia="標楷體" w:hAnsi="標楷體"/>
              </w:rPr>
            </w:pPr>
          </w:p>
        </w:tc>
        <w:tc>
          <w:tcPr>
            <w:tcW w:w="1072" w:type="dxa"/>
          </w:tcPr>
          <w:p w:rsidR="009F5907" w:rsidRPr="00D7301E" w:rsidRDefault="009F5907" w:rsidP="00A23415">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十七</w:t>
            </w:r>
          </w:p>
        </w:tc>
        <w:tc>
          <w:tcPr>
            <w:tcW w:w="850" w:type="dxa"/>
            <w:vMerge/>
          </w:tcPr>
          <w:p w:rsidR="009F5907" w:rsidRPr="00D7301E" w:rsidRDefault="009F5907">
            <w:pPr>
              <w:rPr>
                <w:rFonts w:ascii="標楷體" w:eastAsia="標楷體" w:hAnsi="標楷體"/>
              </w:rPr>
            </w:pPr>
          </w:p>
        </w:tc>
        <w:tc>
          <w:tcPr>
            <w:tcW w:w="5874" w:type="dxa"/>
          </w:tcPr>
          <w:p w:rsidR="009F5907" w:rsidRPr="00D7301E" w:rsidRDefault="00D7301E" w:rsidP="00A23415">
            <w:pPr>
              <w:rPr>
                <w:rFonts w:ascii="標楷體" w:eastAsia="標楷體" w:hAnsi="標楷體"/>
              </w:rPr>
            </w:pPr>
            <w:r w:rsidRPr="00D7301E">
              <w:rPr>
                <w:rFonts w:ascii="標楷體" w:eastAsia="標楷體" w:hAnsi="標楷體" w:hint="eastAsia"/>
              </w:rPr>
              <w:t>第一次模擬考(12/22)</w:t>
            </w:r>
            <w:r>
              <w:rPr>
                <w:rFonts w:ascii="標楷體" w:eastAsia="標楷體" w:hAnsi="標楷體" w:hint="eastAsia"/>
              </w:rPr>
              <w:t>暫訂</w:t>
            </w:r>
          </w:p>
        </w:tc>
        <w:tc>
          <w:tcPr>
            <w:tcW w:w="1072" w:type="dxa"/>
          </w:tcPr>
          <w:p w:rsidR="009F5907" w:rsidRPr="00D7301E" w:rsidRDefault="009F5907" w:rsidP="00A23415">
            <w:pPr>
              <w:rPr>
                <w:rFonts w:ascii="標楷體" w:eastAsia="標楷體" w:hAnsi="標楷體"/>
              </w:rPr>
            </w:pPr>
          </w:p>
        </w:tc>
      </w:tr>
      <w:tr w:rsidR="00D7301E" w:rsidRPr="00D7301E" w:rsidTr="00087850">
        <w:tc>
          <w:tcPr>
            <w:tcW w:w="869" w:type="dxa"/>
            <w:vAlign w:val="center"/>
          </w:tcPr>
          <w:p w:rsidR="009F5907" w:rsidRPr="00087850" w:rsidRDefault="00D7301E" w:rsidP="00087850">
            <w:pPr>
              <w:jc w:val="center"/>
              <w:rPr>
                <w:rFonts w:ascii="標楷體" w:eastAsia="標楷體" w:hAnsi="標楷體"/>
                <w:b/>
                <w:sz w:val="26"/>
                <w:szCs w:val="26"/>
              </w:rPr>
            </w:pPr>
            <w:r w:rsidRPr="00087850">
              <w:rPr>
                <w:rFonts w:ascii="標楷體" w:eastAsia="標楷體" w:hAnsi="標楷體" w:hint="eastAsia"/>
                <w:b/>
                <w:sz w:val="26"/>
                <w:szCs w:val="26"/>
              </w:rPr>
              <w:t>十八</w:t>
            </w:r>
          </w:p>
        </w:tc>
        <w:tc>
          <w:tcPr>
            <w:tcW w:w="850" w:type="dxa"/>
            <w:vMerge/>
          </w:tcPr>
          <w:p w:rsidR="009F5907" w:rsidRPr="00D7301E" w:rsidRDefault="009F5907">
            <w:pPr>
              <w:rPr>
                <w:rFonts w:ascii="標楷體" w:eastAsia="標楷體" w:hAnsi="標楷體"/>
              </w:rPr>
            </w:pPr>
          </w:p>
        </w:tc>
        <w:tc>
          <w:tcPr>
            <w:tcW w:w="5874" w:type="dxa"/>
          </w:tcPr>
          <w:p w:rsidR="009F5907" w:rsidRPr="00D7301E" w:rsidRDefault="009F5907" w:rsidP="00A23415">
            <w:pPr>
              <w:rPr>
                <w:rFonts w:ascii="標楷體" w:eastAsia="標楷體" w:hAnsi="標楷體"/>
              </w:rPr>
            </w:pPr>
          </w:p>
        </w:tc>
        <w:tc>
          <w:tcPr>
            <w:tcW w:w="1072" w:type="dxa"/>
          </w:tcPr>
          <w:p w:rsidR="009F5907" w:rsidRPr="00D7301E" w:rsidRDefault="009F5907" w:rsidP="00A23415">
            <w:pPr>
              <w:rPr>
                <w:rFonts w:ascii="標楷體" w:eastAsia="標楷體" w:hAnsi="標楷體"/>
              </w:rPr>
            </w:pPr>
          </w:p>
        </w:tc>
      </w:tr>
    </w:tbl>
    <w:p w:rsidR="00067C39" w:rsidRDefault="00675F3A">
      <w:pPr>
        <w:rPr>
          <w:rFonts w:ascii="標楷體" w:eastAsia="標楷體" w:hAnsi="標楷體"/>
        </w:rPr>
      </w:pPr>
      <w:r>
        <w:rPr>
          <w:noProof/>
        </w:rPr>
        <w:drawing>
          <wp:anchor distT="0" distB="0" distL="114300" distR="114300" simplePos="0" relativeHeight="251658240" behindDoc="1" locked="0" layoutInCell="1" allowOverlap="1" wp14:anchorId="515ED8B3" wp14:editId="3EAC3786">
            <wp:simplePos x="0" y="0"/>
            <wp:positionH relativeFrom="column">
              <wp:posOffset>1647190</wp:posOffset>
            </wp:positionH>
            <wp:positionV relativeFrom="paragraph">
              <wp:posOffset>104140</wp:posOffset>
            </wp:positionV>
            <wp:extent cx="3531235" cy="1476375"/>
            <wp:effectExtent l="0" t="0" r="0" b="9525"/>
            <wp:wrapTight wrapText="bothSides">
              <wp:wrapPolygon edited="0">
                <wp:start x="0" y="0"/>
                <wp:lineTo x="0" y="21461"/>
                <wp:lineTo x="21441" y="21461"/>
                <wp:lineTo x="2144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531235" cy="1476375"/>
                    </a:xfrm>
                    <a:prstGeom prst="rect">
                      <a:avLst/>
                    </a:prstGeom>
                  </pic:spPr>
                </pic:pic>
              </a:graphicData>
            </a:graphic>
            <wp14:sizeRelH relativeFrom="page">
              <wp14:pctWidth>0</wp14:pctWidth>
            </wp14:sizeRelH>
            <wp14:sizeRelV relativeFrom="page">
              <wp14:pctHeight>0</wp14:pctHeight>
            </wp14:sizeRelV>
          </wp:anchor>
        </w:drawing>
      </w:r>
    </w:p>
    <w:p w:rsidR="00F22C91" w:rsidRDefault="00F22C91">
      <w:pPr>
        <w:rPr>
          <w:noProof/>
        </w:rPr>
      </w:pPr>
    </w:p>
    <w:p w:rsidR="00F22C91" w:rsidRDefault="00F22C91">
      <w:pPr>
        <w:rPr>
          <w:rFonts w:ascii="標楷體" w:eastAsia="標楷體" w:hAnsi="標楷體"/>
        </w:rPr>
      </w:pPr>
    </w:p>
    <w:p w:rsidR="00F22C91" w:rsidRDefault="00F22C91">
      <w:pPr>
        <w:rPr>
          <w:rFonts w:ascii="標楷體" w:eastAsia="標楷體" w:hAnsi="標楷體"/>
        </w:rPr>
      </w:pPr>
    </w:p>
    <w:p w:rsidR="00F22C91" w:rsidRDefault="002B07CD">
      <w:pPr>
        <w:rPr>
          <w:rFonts w:ascii="標楷體" w:eastAsia="標楷體" w:hAnsi="標楷體"/>
        </w:rPr>
      </w:pPr>
      <w:r w:rsidRPr="001354D5">
        <w:rPr>
          <w:rFonts w:ascii="標楷體" w:eastAsia="標楷體" w:hAnsi="標楷體"/>
          <w:noProof/>
        </w:rPr>
        <mc:AlternateContent>
          <mc:Choice Requires="wps">
            <w:drawing>
              <wp:anchor distT="0" distB="0" distL="114300" distR="114300" simplePos="0" relativeHeight="251660288" behindDoc="0" locked="0" layoutInCell="1" allowOverlap="1" wp14:anchorId="38DA12C7" wp14:editId="210F2859">
                <wp:simplePos x="0" y="0"/>
                <wp:positionH relativeFrom="column">
                  <wp:posOffset>3874135</wp:posOffset>
                </wp:positionH>
                <wp:positionV relativeFrom="paragraph">
                  <wp:posOffset>58420</wp:posOffset>
                </wp:positionV>
                <wp:extent cx="2257425" cy="1403985"/>
                <wp:effectExtent l="0" t="0" r="28575"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354D5" w:rsidRPr="00087850" w:rsidRDefault="001354D5">
                            <w:pPr>
                              <w:rPr>
                                <w:b/>
                                <w:color w:val="FF0000"/>
                              </w:rPr>
                            </w:pPr>
                            <w:r w:rsidRPr="00087850">
                              <w:rPr>
                                <w:rFonts w:hint="eastAsia"/>
                                <w:b/>
                                <w:color w:val="FF0000"/>
                              </w:rPr>
                              <w:t>把計算與說明寫在旁空白處！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05.05pt;margin-top:4.6pt;width:177.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" fillcolor="white [3201]" strokecolor="black [3200]" strokeweight="2pt">
                <v:textbox style="mso-fit-shape-to-text:t">
                  <w:txbxContent>
                    <w:p w:rsidR="001354D5" w:rsidRPr="00087850" w:rsidRDefault="001354D5">
                      <w:pPr>
                        <w:rPr>
                          <w:b/>
                          <w:color w:val="FF0000"/>
                        </w:rPr>
                      </w:pPr>
                      <w:r w:rsidRPr="00087850">
                        <w:rPr>
                          <w:rFonts w:hint="eastAsia"/>
                          <w:b/>
                          <w:color w:val="FF0000"/>
                        </w:rPr>
                        <w:t>把計算與說明寫在旁空白處！</w:t>
                      </w:r>
                    </w:p>
                  </w:txbxContent>
                </v:textbox>
              </v:shape>
            </w:pict>
          </mc:Fallback>
        </mc:AlternateContent>
      </w:r>
    </w:p>
    <w:p w:rsidR="00675F3A" w:rsidRDefault="00675F3A">
      <w:pPr>
        <w:rPr>
          <w:rFonts w:ascii="標楷體" w:eastAsia="標楷體" w:hAnsi="標楷體"/>
        </w:rPr>
      </w:pPr>
    </w:p>
    <w:p w:rsidR="00F22C91" w:rsidRDefault="00F22C91">
      <w:pPr>
        <w:rPr>
          <w:rFonts w:ascii="標楷體" w:eastAsia="標楷體" w:hAnsi="標楷體"/>
        </w:rPr>
      </w:pPr>
    </w:p>
    <w:p w:rsidR="0048563F" w:rsidRPr="00E33943" w:rsidRDefault="0048563F" w:rsidP="0048563F">
      <w:pPr>
        <w:rPr>
          <w:rFonts w:asciiTheme="minorEastAsia" w:hAnsiTheme="minorEastAsia"/>
        </w:rPr>
      </w:pPr>
      <w:r w:rsidRPr="00E33943">
        <w:rPr>
          <w:rFonts w:asciiTheme="minorEastAsia" w:hAnsiTheme="minorEastAsia" w:hint="eastAsia"/>
        </w:rPr>
        <w:t>學習秘訣：</w:t>
      </w:r>
    </w:p>
    <w:p w:rsidR="0048563F" w:rsidRPr="00E33943" w:rsidRDefault="0048563F" w:rsidP="0048563F">
      <w:pPr>
        <w:rPr>
          <w:rFonts w:asciiTheme="minorEastAsia" w:hAnsiTheme="minorEastAsia"/>
        </w:rPr>
      </w:pPr>
      <w:r w:rsidRPr="00E33943">
        <w:rPr>
          <w:rFonts w:asciiTheme="minorEastAsia" w:hAnsiTheme="minorEastAsia" w:hint="eastAsia"/>
        </w:rPr>
        <w:t>數學是解決問題的藝術，並非僅是公式與計算規則，切勿硬記任何公式或計算規則。學好本課程的要訣是要能邏輯地且步驟清晰地寫出每一道問題解題的過程</w:t>
      </w:r>
      <w:r w:rsidR="00F22C91" w:rsidRPr="00E33943">
        <w:rPr>
          <w:rFonts w:asciiTheme="minorEastAsia" w:hAnsiTheme="minorEastAsia" w:hint="eastAsia"/>
        </w:rPr>
        <w:t>，</w:t>
      </w:r>
      <w:r w:rsidRPr="00E33943">
        <w:rPr>
          <w:rFonts w:asciiTheme="minorEastAsia" w:hAnsiTheme="minorEastAsia" w:hint="eastAsia"/>
        </w:rPr>
        <w:t>即使是無法立即解出的練習題，也不要輕言放棄它</w:t>
      </w:r>
      <w:r w:rsidR="00F22C91" w:rsidRPr="00E33943">
        <w:rPr>
          <w:rFonts w:asciiTheme="minorEastAsia" w:hAnsiTheme="minorEastAsia" w:hint="eastAsia"/>
        </w:rPr>
        <w:t>，</w:t>
      </w:r>
      <w:r w:rsidRPr="00E33943">
        <w:rPr>
          <w:rFonts w:asciiTheme="minorEastAsia" w:hAnsiTheme="minorEastAsia" w:hint="eastAsia"/>
        </w:rPr>
        <w:t>應當正確地再次理解題意，並且</w:t>
      </w:r>
      <w:r w:rsidR="00F22C91" w:rsidRPr="00E33943">
        <w:rPr>
          <w:rFonts w:asciiTheme="minorEastAsia" w:hAnsiTheme="minorEastAsia" w:hint="eastAsia"/>
        </w:rPr>
        <w:t>從</w:t>
      </w:r>
      <w:r w:rsidRPr="00E33943">
        <w:rPr>
          <w:rFonts w:asciiTheme="minorEastAsia" w:hAnsiTheme="minorEastAsia" w:hint="eastAsia"/>
        </w:rPr>
        <w:t>教師所教過的概念或是</w:t>
      </w:r>
      <w:r w:rsidR="00F22C91" w:rsidRPr="00E33943">
        <w:rPr>
          <w:rFonts w:asciiTheme="minorEastAsia" w:hAnsiTheme="minorEastAsia" w:hint="eastAsia"/>
        </w:rPr>
        <w:t>課本</w:t>
      </w:r>
      <w:r w:rsidRPr="00E33943">
        <w:rPr>
          <w:rFonts w:asciiTheme="minorEastAsia" w:hAnsiTheme="minorEastAsia" w:hint="eastAsia"/>
        </w:rPr>
        <w:t>中出現類似的範例題，重複嘗試直到解出為止。</w:t>
      </w:r>
    </w:p>
    <w:sectPr w:rsidR="0048563F" w:rsidRPr="00E33943" w:rsidSect="00F22C91">
      <w:pgSz w:w="11906" w:h="16838"/>
      <w:pgMar w:top="568" w:right="566" w:bottom="426" w:left="709"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3A" w:rsidRDefault="0083393A" w:rsidP="00A23415">
      <w:r>
        <w:separator/>
      </w:r>
    </w:p>
  </w:endnote>
  <w:endnote w:type="continuationSeparator" w:id="0">
    <w:p w:rsidR="0083393A" w:rsidRDefault="0083393A" w:rsidP="00A2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3A" w:rsidRDefault="0083393A" w:rsidP="00A23415">
      <w:r>
        <w:separator/>
      </w:r>
    </w:p>
  </w:footnote>
  <w:footnote w:type="continuationSeparator" w:id="0">
    <w:p w:rsidR="0083393A" w:rsidRDefault="0083393A" w:rsidP="00A23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E2"/>
    <w:rsid w:val="0005292F"/>
    <w:rsid w:val="00067C39"/>
    <w:rsid w:val="00087850"/>
    <w:rsid w:val="000B26B6"/>
    <w:rsid w:val="00116234"/>
    <w:rsid w:val="00132101"/>
    <w:rsid w:val="001354D5"/>
    <w:rsid w:val="00187FFB"/>
    <w:rsid w:val="00207191"/>
    <w:rsid w:val="002B07CD"/>
    <w:rsid w:val="002E448E"/>
    <w:rsid w:val="00314758"/>
    <w:rsid w:val="0034330F"/>
    <w:rsid w:val="00354DA5"/>
    <w:rsid w:val="00363888"/>
    <w:rsid w:val="00437AE1"/>
    <w:rsid w:val="0048563F"/>
    <w:rsid w:val="004B5D31"/>
    <w:rsid w:val="004C04B5"/>
    <w:rsid w:val="004C13DA"/>
    <w:rsid w:val="005460DE"/>
    <w:rsid w:val="005A604F"/>
    <w:rsid w:val="005C676C"/>
    <w:rsid w:val="005E52E2"/>
    <w:rsid w:val="00612F1D"/>
    <w:rsid w:val="00671456"/>
    <w:rsid w:val="00675F3A"/>
    <w:rsid w:val="00745109"/>
    <w:rsid w:val="00832E17"/>
    <w:rsid w:val="0083393A"/>
    <w:rsid w:val="0086399A"/>
    <w:rsid w:val="00872DFF"/>
    <w:rsid w:val="008F6095"/>
    <w:rsid w:val="0094690C"/>
    <w:rsid w:val="0099788E"/>
    <w:rsid w:val="009F5907"/>
    <w:rsid w:val="00A23415"/>
    <w:rsid w:val="00A25105"/>
    <w:rsid w:val="00AC4F38"/>
    <w:rsid w:val="00B27548"/>
    <w:rsid w:val="00B74198"/>
    <w:rsid w:val="00B842FC"/>
    <w:rsid w:val="00BC1B70"/>
    <w:rsid w:val="00BD76EF"/>
    <w:rsid w:val="00C27384"/>
    <w:rsid w:val="00C67053"/>
    <w:rsid w:val="00CA3C67"/>
    <w:rsid w:val="00D7301E"/>
    <w:rsid w:val="00D851D7"/>
    <w:rsid w:val="00E33943"/>
    <w:rsid w:val="00E35225"/>
    <w:rsid w:val="00E354B8"/>
    <w:rsid w:val="00E37F86"/>
    <w:rsid w:val="00F22C91"/>
    <w:rsid w:val="00F62D9F"/>
    <w:rsid w:val="00F75C2E"/>
    <w:rsid w:val="00FC1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415"/>
    <w:pPr>
      <w:tabs>
        <w:tab w:val="center" w:pos="4153"/>
        <w:tab w:val="right" w:pos="8306"/>
      </w:tabs>
      <w:snapToGrid w:val="0"/>
    </w:pPr>
    <w:rPr>
      <w:sz w:val="20"/>
      <w:szCs w:val="20"/>
    </w:rPr>
  </w:style>
  <w:style w:type="character" w:customStyle="1" w:styleId="a5">
    <w:name w:val="頁首 字元"/>
    <w:basedOn w:val="a0"/>
    <w:link w:val="a4"/>
    <w:uiPriority w:val="99"/>
    <w:rsid w:val="00A23415"/>
    <w:rPr>
      <w:sz w:val="20"/>
      <w:szCs w:val="20"/>
    </w:rPr>
  </w:style>
  <w:style w:type="paragraph" w:styleId="a6">
    <w:name w:val="footer"/>
    <w:basedOn w:val="a"/>
    <w:link w:val="a7"/>
    <w:uiPriority w:val="99"/>
    <w:unhideWhenUsed/>
    <w:rsid w:val="00A23415"/>
    <w:pPr>
      <w:tabs>
        <w:tab w:val="center" w:pos="4153"/>
        <w:tab w:val="right" w:pos="8306"/>
      </w:tabs>
      <w:snapToGrid w:val="0"/>
    </w:pPr>
    <w:rPr>
      <w:sz w:val="20"/>
      <w:szCs w:val="20"/>
    </w:rPr>
  </w:style>
  <w:style w:type="character" w:customStyle="1" w:styleId="a7">
    <w:name w:val="頁尾 字元"/>
    <w:basedOn w:val="a0"/>
    <w:link w:val="a6"/>
    <w:uiPriority w:val="99"/>
    <w:rsid w:val="00A23415"/>
    <w:rPr>
      <w:sz w:val="20"/>
      <w:szCs w:val="20"/>
    </w:rPr>
  </w:style>
  <w:style w:type="paragraph" w:styleId="a8">
    <w:name w:val="Balloon Text"/>
    <w:basedOn w:val="a"/>
    <w:link w:val="a9"/>
    <w:uiPriority w:val="99"/>
    <w:semiHidden/>
    <w:unhideWhenUsed/>
    <w:rsid w:val="00F22C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2C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415"/>
    <w:pPr>
      <w:tabs>
        <w:tab w:val="center" w:pos="4153"/>
        <w:tab w:val="right" w:pos="8306"/>
      </w:tabs>
      <w:snapToGrid w:val="0"/>
    </w:pPr>
    <w:rPr>
      <w:sz w:val="20"/>
      <w:szCs w:val="20"/>
    </w:rPr>
  </w:style>
  <w:style w:type="character" w:customStyle="1" w:styleId="a5">
    <w:name w:val="頁首 字元"/>
    <w:basedOn w:val="a0"/>
    <w:link w:val="a4"/>
    <w:uiPriority w:val="99"/>
    <w:rsid w:val="00A23415"/>
    <w:rPr>
      <w:sz w:val="20"/>
      <w:szCs w:val="20"/>
    </w:rPr>
  </w:style>
  <w:style w:type="paragraph" w:styleId="a6">
    <w:name w:val="footer"/>
    <w:basedOn w:val="a"/>
    <w:link w:val="a7"/>
    <w:uiPriority w:val="99"/>
    <w:unhideWhenUsed/>
    <w:rsid w:val="00A23415"/>
    <w:pPr>
      <w:tabs>
        <w:tab w:val="center" w:pos="4153"/>
        <w:tab w:val="right" w:pos="8306"/>
      </w:tabs>
      <w:snapToGrid w:val="0"/>
    </w:pPr>
    <w:rPr>
      <w:sz w:val="20"/>
      <w:szCs w:val="20"/>
    </w:rPr>
  </w:style>
  <w:style w:type="character" w:customStyle="1" w:styleId="a7">
    <w:name w:val="頁尾 字元"/>
    <w:basedOn w:val="a0"/>
    <w:link w:val="a6"/>
    <w:uiPriority w:val="99"/>
    <w:rsid w:val="00A23415"/>
    <w:rPr>
      <w:sz w:val="20"/>
      <w:szCs w:val="20"/>
    </w:rPr>
  </w:style>
  <w:style w:type="paragraph" w:styleId="a8">
    <w:name w:val="Balloon Text"/>
    <w:basedOn w:val="a"/>
    <w:link w:val="a9"/>
    <w:uiPriority w:val="99"/>
    <w:semiHidden/>
    <w:unhideWhenUsed/>
    <w:rsid w:val="00F22C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2C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STD000</dc:creator>
  <cp:lastModifiedBy>USER</cp:lastModifiedBy>
  <cp:revision>3</cp:revision>
  <cp:lastPrinted>2016-08-29T14:13:00Z</cp:lastPrinted>
  <dcterms:created xsi:type="dcterms:W3CDTF">2017-06-27T03:05:00Z</dcterms:created>
  <dcterms:modified xsi:type="dcterms:W3CDTF">2017-06-27T03:26:00Z</dcterms:modified>
</cp:coreProperties>
</file>