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3B972" w14:textId="1DC0D9F3" w:rsidR="00894D87" w:rsidRPr="008A1839" w:rsidRDefault="00177DF6">
      <w:pPr>
        <w:widowControl/>
        <w:spacing w:line="400" w:lineRule="exact"/>
        <w:jc w:val="center"/>
        <w:rPr>
          <w:color w:val="000000" w:themeColor="text1"/>
        </w:rPr>
      </w:pPr>
      <w:bookmarkStart w:id="0" w:name="_GoBack"/>
      <w:bookmarkEnd w:id="0"/>
      <w:r>
        <w:rPr>
          <w:rFonts w:ascii="標楷體" w:eastAsia="標楷體" w:hAnsi="標楷體"/>
          <w:b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3B990" wp14:editId="6C08841A">
                <wp:simplePos x="0" y="0"/>
                <wp:positionH relativeFrom="column">
                  <wp:posOffset>-238125</wp:posOffset>
                </wp:positionH>
                <wp:positionV relativeFrom="paragraph">
                  <wp:posOffset>-606425</wp:posOffset>
                </wp:positionV>
                <wp:extent cx="1123950" cy="361315"/>
                <wp:effectExtent l="0" t="0" r="19050" b="1968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2395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4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233B995" w14:textId="77777777" w:rsidR="00894D87" w:rsidRDefault="00F820C4">
                            <w:r>
                              <w:t>附件三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8.75pt;margin-top:-47.75pt;width:88.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" strokeweight=".17625mm">
                <v:path arrowok="t"/>
                <v:textbox>
                  <w:txbxContent>
                    <w:p w14:paraId="3233B995" w14:textId="77777777" w:rsidR="00894D87" w:rsidRDefault="00F820C4">
                      <w:r>
                        <w:t>附件三</w:t>
                      </w:r>
                    </w:p>
                  </w:txbxContent>
                </v:textbox>
              </v:shape>
            </w:pict>
          </mc:Fallback>
        </mc:AlternateConten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花蓮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縣市108年度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「新住民語文教學支援人員培訓」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資格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  <w:lang w:eastAsia="zh-HK"/>
        </w:rPr>
        <w:t>班開班</w:t>
      </w:r>
      <w:r w:rsidR="00F820C4"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計畫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C9011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南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區)</w:t>
      </w:r>
    </w:p>
    <w:p w14:paraId="3233B973" w14:textId="77777777"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依據：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教育部國民及學前教育署補助辦理新住民子女教育要點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</w:rPr>
        <w:t>。</w:t>
      </w:r>
    </w:p>
    <w:p w14:paraId="3233B974" w14:textId="77777777"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目的：培訓新住民語文課程教學支援人員，協助學校推動新住民語文教學課程，提升新住民語文教學品質。</w:t>
      </w:r>
    </w:p>
    <w:p w14:paraId="3233B975" w14:textId="77777777"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辦理單位：</w:t>
      </w:r>
    </w:p>
    <w:p w14:paraId="3233B976" w14:textId="77777777"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指導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單位：教育部國民及學前教育署。</w:t>
      </w:r>
    </w:p>
    <w:p w14:paraId="3233B977" w14:textId="77777777"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執行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單位：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教育處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233B978" w14:textId="77777777" w:rsidR="00894D87" w:rsidRPr="008A1839" w:rsidRDefault="00F820C4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協辦單位：</w:t>
      </w:r>
      <w:r w:rsidR="00BC70B5">
        <w:rPr>
          <w:rFonts w:ascii="標楷體" w:eastAsia="標楷體" w:hAnsi="標楷體" w:hint="eastAsia"/>
          <w:color w:val="000000" w:themeColor="text1"/>
          <w:sz w:val="28"/>
          <w:szCs w:val="28"/>
        </w:rPr>
        <w:t>花蓮縣玉里鎮中城國民小學、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花蓮縣社會處、花蓮縣新住民學習中心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233B979" w14:textId="77777777"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培訓班別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、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時間與報名資格：</w:t>
      </w:r>
    </w:p>
    <w:p w14:paraId="3233B97A" w14:textId="77777777" w:rsidR="00894D87" w:rsidRPr="008A1839" w:rsidRDefault="00183372">
      <w:pPr>
        <w:numPr>
          <w:ilvl w:val="0"/>
          <w:numId w:val="2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教學支援人員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</w:rPr>
        <w:t>班</w:t>
      </w:r>
    </w:p>
    <w:p w14:paraId="3233B97B" w14:textId="77777777"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3233B97C" w14:textId="77777777"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年滿二十歲且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符合下列條件之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一者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：</w:t>
      </w:r>
    </w:p>
    <w:p w14:paraId="3233B97D" w14:textId="77777777"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（1）有志於從事東南亞語文教學之新住民及其子女。</w:t>
      </w:r>
    </w:p>
    <w:p w14:paraId="3233B97E" w14:textId="77777777"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（2）符合就業服務法規定之外籍學生。</w:t>
      </w:r>
    </w:p>
    <w:p w14:paraId="3233B97F" w14:textId="77777777"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（3）有志於從事東南亞語文教學之東南亞語系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(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  <w:lang w:eastAsia="zh-HK"/>
        </w:rPr>
        <w:t>所)學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生（含畢業生）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233B980" w14:textId="77777777" w:rsidR="00894D87" w:rsidRPr="008A1839" w:rsidRDefault="00F820C4">
      <w:pPr>
        <w:pStyle w:val="Standard"/>
        <w:widowControl/>
        <w:autoSpaceDE w:val="0"/>
        <w:spacing w:line="460" w:lineRule="exact"/>
        <w:ind w:left="1241"/>
        <w:jc w:val="both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（4）擁有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>教師證及新住民語文國內外官方認證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之證書。</w:t>
      </w:r>
    </w:p>
    <w:p w14:paraId="3233B981" w14:textId="77777777" w:rsidR="00894D87" w:rsidRPr="008A1839" w:rsidRDefault="00F820C4">
      <w:pPr>
        <w:pStyle w:val="a8"/>
        <w:numPr>
          <w:ilvl w:val="0"/>
          <w:numId w:val="3"/>
        </w:numPr>
        <w:spacing w:line="440" w:lineRule="exact"/>
        <w:ind w:left="1276" w:hanging="316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開班日期及上課地點（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研習節數36節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</w:t>
      </w:r>
    </w:p>
    <w:p w14:paraId="3233B982" w14:textId="77777777" w:rsidR="00894D87" w:rsidRPr="008A1839" w:rsidRDefault="00F820C4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開班日期：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108年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13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2F3EF0">
        <w:rPr>
          <w:rFonts w:ascii="標楷體" w:eastAsia="標楷體" w:hAnsi="標楷體" w:hint="eastAsia"/>
          <w:color w:val="000000" w:themeColor="text1"/>
          <w:sz w:val="28"/>
          <w:szCs w:val="28"/>
        </w:rPr>
        <w:t>14、20日</w:t>
      </w:r>
      <w:r w:rsid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(暫訂)。</w:t>
      </w:r>
    </w:p>
    <w:p w14:paraId="3233B983" w14:textId="77777777" w:rsidR="00894D87" w:rsidRPr="00571E99" w:rsidRDefault="00F820C4" w:rsidP="008A1839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上課地點：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花蓮縣</w:t>
      </w:r>
      <w:r w:rsidR="00C90118">
        <w:rPr>
          <w:rFonts w:ascii="標楷體" w:eastAsia="標楷體" w:hAnsi="標楷體" w:hint="eastAsia"/>
          <w:color w:val="000000" w:themeColor="text1"/>
          <w:sz w:val="28"/>
          <w:szCs w:val="28"/>
        </w:rPr>
        <w:t>玉里鎮</w:t>
      </w:r>
      <w:r w:rsidR="00571E99"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="00C90118">
        <w:rPr>
          <w:rFonts w:ascii="標楷體" w:eastAsia="標楷體" w:hAnsi="標楷體" w:hint="eastAsia"/>
          <w:color w:val="000000" w:themeColor="text1"/>
          <w:sz w:val="28"/>
          <w:szCs w:val="28"/>
        </w:rPr>
        <w:t>國民小學(暫訂)。</w:t>
      </w:r>
    </w:p>
    <w:p w14:paraId="3233B984" w14:textId="77777777" w:rsidR="00571E99" w:rsidRPr="008A1839" w:rsidRDefault="00571E99" w:rsidP="008A1839">
      <w:pPr>
        <w:pStyle w:val="a8"/>
        <w:numPr>
          <w:ilvl w:val="1"/>
          <w:numId w:val="3"/>
        </w:numPr>
        <w:spacing w:line="440" w:lineRule="exact"/>
        <w:rPr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上課地址：</w:t>
      </w:r>
      <w:r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花蓮縣玉里鎮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中城</w:t>
      </w:r>
      <w:r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路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1段1</w:t>
      </w:r>
      <w:r w:rsidRPr="0012627B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號</w:t>
      </w:r>
    </w:p>
    <w:p w14:paraId="3233B985" w14:textId="77777777"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培訓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人數：依報名先後順序錄取，每梯次以</w:t>
      </w:r>
      <w:r w:rsidR="008A1839" w:rsidRPr="00C96A3A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30</w:t>
      </w:r>
      <w:r w:rsidRPr="00C96A3A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人為限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，額滿為止。</w:t>
      </w:r>
    </w:p>
    <w:p w14:paraId="3233B986" w14:textId="77777777"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參加費用：本課程免費。</w:t>
      </w:r>
    </w:p>
    <w:p w14:paraId="3233B987" w14:textId="77777777" w:rsidR="00894D87" w:rsidRPr="008A1839" w:rsidRDefault="00F820C4">
      <w:pPr>
        <w:numPr>
          <w:ilvl w:val="0"/>
          <w:numId w:val="1"/>
        </w:numPr>
        <w:spacing w:line="440" w:lineRule="exact"/>
        <w:ind w:left="560" w:hanging="560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報名方式：請於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108年3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月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29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日(星期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五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)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備妥個人基本身份證件（身份證、居留證、縣市培訓證書等）影本，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擇一方式報名：</w:t>
      </w:r>
    </w:p>
    <w:p w14:paraId="3233B988" w14:textId="77777777" w:rsidR="00894D87" w:rsidRPr="008A1839" w:rsidRDefault="00F820C4">
      <w:pPr>
        <w:numPr>
          <w:ilvl w:val="1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新住民語文教育資源網(http://newres.pntcv.ntct.edu.tw)線上報名</w:t>
      </w:r>
    </w:p>
    <w:p w14:paraId="3233B989" w14:textId="77777777" w:rsidR="00894D87" w:rsidRPr="008A1839" w:rsidRDefault="00F820C4" w:rsidP="008A1839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填妥個人報名表後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傳真報名：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03-8462787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或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t>e-mail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報名：s12t0417@gmail.com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或洽詢聯絡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本處窗口：</w:t>
      </w:r>
      <w:r w:rsidR="008A1839" w:rsidRPr="008A1839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林孟婷</w:t>
      </w:r>
      <w:r w:rsidRPr="008A1839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小姐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，電話：（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0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-</w:t>
      </w:r>
      <w:r w:rsidR="008A1839" w:rsidRPr="008A1839">
        <w:rPr>
          <w:rFonts w:ascii="標楷體" w:eastAsia="標楷體" w:hAnsi="標楷體" w:hint="eastAsia"/>
          <w:color w:val="000000" w:themeColor="text1"/>
          <w:sz w:val="28"/>
          <w:szCs w:val="28"/>
        </w:rPr>
        <w:t>8462783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）。</w:t>
      </w:r>
    </w:p>
    <w:p w14:paraId="3233B98A" w14:textId="77777777" w:rsidR="00894D87" w:rsidRPr="008A1839" w:rsidRDefault="00183372">
      <w:pPr>
        <w:numPr>
          <w:ilvl w:val="1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報名教學增能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班者，需檢附</w:t>
      </w:r>
      <w:r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身份證明相關文件</w:t>
      </w:r>
      <w:r w:rsidR="00F820C4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。</w:t>
      </w:r>
    </w:p>
    <w:p w14:paraId="3233B98B" w14:textId="77777777" w:rsidR="00894D87" w:rsidRPr="008A1839" w:rsidRDefault="00F820C4" w:rsidP="008A1839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lastRenderedPageBreak/>
        <w:t>結業證書：教學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支援人員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資格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班學員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上課時數需達總上課節數六分之五(30節)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以上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缺課部份</w:t>
      </w:r>
      <w:r w:rsidR="00183372" w:rsidRPr="00C90118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  <w:lang w:eastAsia="zh-HK"/>
        </w:rPr>
        <w:t>須</w:t>
      </w:r>
      <w:r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觀看線上培訓教材補足36</w:t>
      </w:r>
      <w:r w:rsidR="00183372" w:rsidRPr="00C90118">
        <w:rPr>
          <w:rFonts w:ascii="標楷體" w:eastAsia="標楷體" w:hAnsi="標楷體"/>
          <w:b/>
          <w:color w:val="000000" w:themeColor="text1"/>
          <w:sz w:val="28"/>
          <w:szCs w:val="28"/>
          <w:u w:val="single"/>
          <w:lang w:eastAsia="zh-HK"/>
        </w:rPr>
        <w:t>節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，始能參加各班之結業評量，評定合格者，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由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縣市政府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核發「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新住民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語文教學支援</w:t>
      </w:r>
      <w:r w:rsidR="00183372" w:rsidRPr="008A1839">
        <w:rPr>
          <w:rFonts w:ascii="標楷體" w:eastAsia="標楷體" w:hAnsi="標楷體" w:hint="eastAsia"/>
          <w:color w:val="000000" w:themeColor="text1"/>
          <w:sz w:val="28"/>
          <w:szCs w:val="28"/>
          <w:lang w:eastAsia="zh-HK"/>
        </w:rPr>
        <w:t>工作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人員研習證書</w:t>
      </w:r>
      <w:r w:rsidR="00183372" w:rsidRPr="008A1839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3233B98C" w14:textId="77777777" w:rsidR="00894D87" w:rsidRPr="008A1839" w:rsidRDefault="00F820C4">
      <w:pPr>
        <w:numPr>
          <w:ilvl w:val="0"/>
          <w:numId w:val="1"/>
        </w:numPr>
        <w:spacing w:line="440" w:lineRule="exact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經費來源：所需經費由教育部國民及學前教育署依</w:t>
      </w:r>
      <w:r w:rsidRPr="008A1839">
        <w:rPr>
          <w:rFonts w:ascii="標楷體" w:eastAsia="標楷體" w:hAnsi="標楷體"/>
          <w:color w:val="000000" w:themeColor="text1"/>
          <w:sz w:val="28"/>
          <w:szCs w:val="28"/>
          <w:lang w:eastAsia="zh-HK"/>
        </w:rPr>
        <w:t>補助</w:t>
      </w: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支應。</w:t>
      </w:r>
    </w:p>
    <w:p w14:paraId="3233B98D" w14:textId="77777777" w:rsidR="00894D87" w:rsidRPr="008A1839" w:rsidRDefault="00F820C4">
      <w:pPr>
        <w:numPr>
          <w:ilvl w:val="0"/>
          <w:numId w:val="1"/>
        </w:numPr>
        <w:spacing w:line="44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獎勵：辦理本活動人員依規定敘獎。</w:t>
      </w:r>
    </w:p>
    <w:p w14:paraId="3233B98E" w14:textId="77777777" w:rsidR="00894D87" w:rsidRPr="008A1839" w:rsidRDefault="00F820C4">
      <w:pPr>
        <w:numPr>
          <w:ilvl w:val="0"/>
          <w:numId w:val="1"/>
        </w:numPr>
        <w:spacing w:line="440" w:lineRule="exact"/>
        <w:ind w:left="851" w:hanging="851"/>
        <w:rPr>
          <w:color w:val="000000" w:themeColor="text1"/>
        </w:rPr>
      </w:pPr>
      <w:r w:rsidRPr="008A1839">
        <w:rPr>
          <w:rFonts w:ascii="標楷體" w:eastAsia="標楷體" w:hAnsi="標楷體"/>
          <w:color w:val="000000" w:themeColor="text1"/>
          <w:sz w:val="28"/>
          <w:szCs w:val="28"/>
        </w:rPr>
        <w:t>本計畫經教育部國民及學前教育署核定後實施，修正時亦同。</w:t>
      </w:r>
    </w:p>
    <w:sectPr w:rsidR="00894D87" w:rsidRPr="008A1839" w:rsidSect="006A6E1D">
      <w:pgSz w:w="11906" w:h="16838"/>
      <w:pgMar w:top="1134" w:right="1361" w:bottom="1134" w:left="1361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33B993" w14:textId="77777777" w:rsidR="00086557" w:rsidRDefault="00086557">
      <w:r>
        <w:separator/>
      </w:r>
    </w:p>
  </w:endnote>
  <w:endnote w:type="continuationSeparator" w:id="0">
    <w:p w14:paraId="3233B994" w14:textId="77777777" w:rsidR="00086557" w:rsidRDefault="0008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00000003" w:usb1="00000000" w:usb2="00000000" w:usb3="00000000" w:csb0="00000001" w:csb1="00000000"/>
  </w:font>
  <w:font w:name="新細明體, PMingLiU">
    <w:altName w:val="新細明體"/>
    <w:charset w:val="00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33B991" w14:textId="77777777" w:rsidR="00086557" w:rsidRDefault="00086557">
      <w:r>
        <w:rPr>
          <w:color w:val="000000"/>
        </w:rPr>
        <w:separator/>
      </w:r>
    </w:p>
  </w:footnote>
  <w:footnote w:type="continuationSeparator" w:id="0">
    <w:p w14:paraId="3233B992" w14:textId="77777777" w:rsidR="00086557" w:rsidRDefault="0008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7F00"/>
    <w:multiLevelType w:val="multilevel"/>
    <w:tmpl w:val="F0BAC364"/>
    <w:lvl w:ilvl="0">
      <w:start w:val="1"/>
      <w:numFmt w:val="japaneseCounting"/>
      <w:lvlText w:val="（%1）"/>
      <w:lvlJc w:val="left"/>
      <w:pPr>
        <w:ind w:left="1380" w:hanging="840"/>
      </w:pPr>
    </w:lvl>
    <w:lvl w:ilvl="1">
      <w:start w:val="1"/>
      <w:numFmt w:val="ideographTraditional"/>
      <w:lvlText w:val="%2、"/>
      <w:lvlJc w:val="left"/>
      <w:pPr>
        <w:ind w:left="1500" w:hanging="480"/>
      </w:pPr>
      <w:rPr>
        <w:rFonts w:ascii="新細明體" w:eastAsia="新細明體" w:hAnsi="新細明體"/>
      </w:rPr>
    </w:lvl>
    <w:lvl w:ilvl="2">
      <w:start w:val="1"/>
      <w:numFmt w:val="lowerRoman"/>
      <w:lvlText w:val="%3."/>
      <w:lvlJc w:val="right"/>
      <w:pPr>
        <w:ind w:left="1980" w:hanging="480"/>
      </w:pPr>
    </w:lvl>
    <w:lvl w:ilvl="3">
      <w:start w:val="1"/>
      <w:numFmt w:val="decimal"/>
      <w:lvlText w:val="%4."/>
      <w:lvlJc w:val="left"/>
      <w:pPr>
        <w:ind w:left="2460" w:hanging="480"/>
      </w:pPr>
    </w:lvl>
    <w:lvl w:ilvl="4">
      <w:start w:val="1"/>
      <w:numFmt w:val="ideographTraditional"/>
      <w:lvlText w:val="%5、"/>
      <w:lvlJc w:val="left"/>
      <w:pPr>
        <w:ind w:left="2940" w:hanging="480"/>
      </w:pPr>
      <w:rPr>
        <w:rFonts w:ascii="新細明體" w:eastAsia="新細明體" w:hAnsi="新細明體"/>
      </w:rPr>
    </w:lvl>
    <w:lvl w:ilvl="5">
      <w:start w:val="1"/>
      <w:numFmt w:val="lowerRoman"/>
      <w:lvlText w:val="%6."/>
      <w:lvlJc w:val="right"/>
      <w:pPr>
        <w:ind w:left="3420" w:hanging="480"/>
      </w:pPr>
    </w:lvl>
    <w:lvl w:ilvl="6">
      <w:start w:val="1"/>
      <w:numFmt w:val="decimal"/>
      <w:lvlText w:val="%7."/>
      <w:lvlJc w:val="left"/>
      <w:pPr>
        <w:ind w:left="3900" w:hanging="480"/>
      </w:pPr>
    </w:lvl>
    <w:lvl w:ilvl="7">
      <w:start w:val="1"/>
      <w:numFmt w:val="ideographTraditional"/>
      <w:lvlText w:val="%8、"/>
      <w:lvlJc w:val="left"/>
      <w:pPr>
        <w:ind w:left="4380" w:hanging="480"/>
      </w:pPr>
      <w:rPr>
        <w:rFonts w:ascii="新細明體" w:eastAsia="新細明體" w:hAnsi="新細明體"/>
      </w:rPr>
    </w:lvl>
    <w:lvl w:ilvl="8">
      <w:start w:val="1"/>
      <w:numFmt w:val="lowerRoman"/>
      <w:lvlText w:val="%9."/>
      <w:lvlJc w:val="right"/>
      <w:pPr>
        <w:ind w:left="4860" w:hanging="480"/>
      </w:pPr>
    </w:lvl>
  </w:abstractNum>
  <w:abstractNum w:abstractNumId="1">
    <w:nsid w:val="1E236037"/>
    <w:multiLevelType w:val="multilevel"/>
    <w:tmpl w:val="B9A80DD4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>
    <w:nsid w:val="39873BD2"/>
    <w:multiLevelType w:val="multilevel"/>
    <w:tmpl w:val="518CC096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(%2)"/>
      <w:lvlJc w:val="left"/>
      <w:pPr>
        <w:ind w:left="192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7CDA1811"/>
    <w:multiLevelType w:val="multilevel"/>
    <w:tmpl w:val="9D403F3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Arial"/>
        <w:sz w:val="28"/>
        <w:szCs w:val="28"/>
      </w:rPr>
    </w:lvl>
    <w:lvl w:ilvl="1">
      <w:start w:val="1"/>
      <w:numFmt w:val="taiwaneseCountingThousand"/>
      <w:lvlText w:val="(%2)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87"/>
    <w:rsid w:val="00086557"/>
    <w:rsid w:val="00177DF6"/>
    <w:rsid w:val="00183372"/>
    <w:rsid w:val="002F3EF0"/>
    <w:rsid w:val="003D4338"/>
    <w:rsid w:val="0045686F"/>
    <w:rsid w:val="00557A93"/>
    <w:rsid w:val="00571E99"/>
    <w:rsid w:val="006A6E1D"/>
    <w:rsid w:val="00894D87"/>
    <w:rsid w:val="008A1839"/>
    <w:rsid w:val="009B5D27"/>
    <w:rsid w:val="009F33C1"/>
    <w:rsid w:val="00B67F18"/>
    <w:rsid w:val="00B747E0"/>
    <w:rsid w:val="00B77B98"/>
    <w:rsid w:val="00BC70B5"/>
    <w:rsid w:val="00C525EE"/>
    <w:rsid w:val="00C8646D"/>
    <w:rsid w:val="00C90118"/>
    <w:rsid w:val="00C96A3A"/>
    <w:rsid w:val="00E62D6F"/>
    <w:rsid w:val="00EF666B"/>
    <w:rsid w:val="00F13D18"/>
    <w:rsid w:val="00F30734"/>
    <w:rsid w:val="00F82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233B9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E1D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A6E1D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A6E1D"/>
    <w:rPr>
      <w:color w:val="0000FF"/>
      <w:u w:val="single"/>
    </w:rPr>
  </w:style>
  <w:style w:type="paragraph" w:styleId="a4">
    <w:name w:val="head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A6E1D"/>
    <w:pPr>
      <w:ind w:left="480"/>
    </w:pPr>
  </w:style>
  <w:style w:type="paragraph" w:styleId="a9">
    <w:name w:val="Plain Text"/>
    <w:basedOn w:val="a"/>
    <w:rsid w:val="006A6E1D"/>
    <w:rPr>
      <w:rFonts w:ascii="細明體" w:eastAsia="細明體" w:hAnsi="細明體"/>
    </w:rPr>
  </w:style>
  <w:style w:type="character" w:customStyle="1" w:styleId="aa">
    <w:name w:val="純文字 字元"/>
    <w:basedOn w:val="a0"/>
    <w:rsid w:val="006A6E1D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A6E1D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A6E1D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A6E1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A6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A6E1D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DaunPenh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A6E1D"/>
    <w:pPr>
      <w:widowControl w:val="0"/>
      <w:suppressAutoHyphens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A6E1D"/>
    <w:pPr>
      <w:widowControl/>
      <w:spacing w:before="150" w:after="225"/>
    </w:pPr>
    <w:rPr>
      <w:rFonts w:ascii="新細明體" w:hAnsi="新細明體" w:cs="新細明體"/>
      <w:kern w:val="0"/>
    </w:rPr>
  </w:style>
  <w:style w:type="character" w:styleId="a3">
    <w:name w:val="Hyperlink"/>
    <w:rsid w:val="006A6E1D"/>
    <w:rPr>
      <w:color w:val="0000FF"/>
      <w:u w:val="single"/>
    </w:rPr>
  </w:style>
  <w:style w:type="paragraph" w:styleId="a4">
    <w:name w:val="head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rsid w:val="006A6E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sid w:val="006A6E1D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rsid w:val="006A6E1D"/>
    <w:pPr>
      <w:ind w:left="480"/>
    </w:pPr>
  </w:style>
  <w:style w:type="paragraph" w:styleId="a9">
    <w:name w:val="Plain Text"/>
    <w:basedOn w:val="a"/>
    <w:rsid w:val="006A6E1D"/>
    <w:rPr>
      <w:rFonts w:ascii="細明體" w:eastAsia="細明體" w:hAnsi="細明體"/>
    </w:rPr>
  </w:style>
  <w:style w:type="character" w:customStyle="1" w:styleId="aa">
    <w:name w:val="純文字 字元"/>
    <w:basedOn w:val="a0"/>
    <w:rsid w:val="006A6E1D"/>
    <w:rPr>
      <w:rFonts w:ascii="細明體" w:eastAsia="細明體" w:hAnsi="細明體" w:cs="Times New Roman"/>
      <w:szCs w:val="24"/>
    </w:rPr>
  </w:style>
  <w:style w:type="paragraph" w:styleId="ab">
    <w:name w:val="Balloon Text"/>
    <w:basedOn w:val="a"/>
    <w:rsid w:val="006A6E1D"/>
    <w:rPr>
      <w:rFonts w:ascii="Cambria" w:hAnsi="Cambria" w:cs="MoolBoran"/>
      <w:sz w:val="18"/>
      <w:szCs w:val="18"/>
    </w:rPr>
  </w:style>
  <w:style w:type="character" w:customStyle="1" w:styleId="ac">
    <w:name w:val="註解方塊文字 字元"/>
    <w:basedOn w:val="a0"/>
    <w:rsid w:val="006A6E1D"/>
    <w:rPr>
      <w:rFonts w:ascii="Cambria" w:eastAsia="新細明體" w:hAnsi="Cambria" w:cs="MoolBoran"/>
      <w:sz w:val="18"/>
      <w:szCs w:val="18"/>
    </w:rPr>
  </w:style>
  <w:style w:type="paragraph" w:customStyle="1" w:styleId="Standard">
    <w:name w:val="Standard"/>
    <w:rsid w:val="006A6E1D"/>
    <w:pPr>
      <w:widowControl w:val="0"/>
      <w:suppressAutoHyphens/>
    </w:pPr>
    <w:rPr>
      <w:rFonts w:eastAsia="新細明體, PMingLiU" w:cs="Times New Roman"/>
    </w:rPr>
  </w:style>
  <w:style w:type="paragraph" w:styleId="HTML">
    <w:name w:val="HTML Preformatted"/>
    <w:basedOn w:val="a"/>
    <w:rsid w:val="006A6E1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kern w:val="0"/>
      <w:sz w:val="20"/>
      <w:szCs w:val="20"/>
    </w:rPr>
  </w:style>
  <w:style w:type="character" w:customStyle="1" w:styleId="HTML0">
    <w:name w:val="HTML 預設格式 字元"/>
    <w:basedOn w:val="a0"/>
    <w:rsid w:val="006A6E1D"/>
    <w:rPr>
      <w:rFonts w:ascii="Arial Unicode MS" w:eastAsia="Arial Unicode MS" w:hAnsi="Arial Unicode MS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739</Characters>
  <Application>Microsoft Office Word</Application>
  <DocSecurity>4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cps</dc:creator>
  <cp:lastModifiedBy>CHIMIN</cp:lastModifiedBy>
  <cp:revision>2</cp:revision>
  <cp:lastPrinted>2017-01-09T06:12:00Z</cp:lastPrinted>
  <dcterms:created xsi:type="dcterms:W3CDTF">2019-03-26T15:58:00Z</dcterms:created>
  <dcterms:modified xsi:type="dcterms:W3CDTF">2019-03-26T15:58:00Z</dcterms:modified>
</cp:coreProperties>
</file>